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78" w:rsidRPr="00666020" w:rsidRDefault="00525378" w:rsidP="00525378">
      <w:pPr>
        <w:pStyle w:val="3"/>
        <w:tabs>
          <w:tab w:val="clear" w:pos="227"/>
        </w:tabs>
        <w:ind w:firstLine="0"/>
        <w:jc w:val="center"/>
        <w:rPr>
          <w:b/>
          <w:color w:val="000000"/>
          <w:sz w:val="18"/>
          <w:szCs w:val="18"/>
        </w:rPr>
      </w:pPr>
      <w:r w:rsidRPr="00666020">
        <w:rPr>
          <w:b/>
          <w:color w:val="000000"/>
          <w:sz w:val="18"/>
          <w:szCs w:val="18"/>
        </w:rPr>
        <w:t xml:space="preserve">ДОГОВОР </w:t>
      </w:r>
    </w:p>
    <w:p w:rsidR="00525378" w:rsidRPr="00360F14" w:rsidRDefault="00525378" w:rsidP="00525378">
      <w:pPr>
        <w:pStyle w:val="3"/>
        <w:tabs>
          <w:tab w:val="clear" w:pos="227"/>
        </w:tabs>
        <w:ind w:firstLine="0"/>
        <w:jc w:val="center"/>
        <w:rPr>
          <w:b/>
          <w:color w:val="000000"/>
          <w:sz w:val="18"/>
          <w:szCs w:val="18"/>
        </w:rPr>
      </w:pPr>
      <w:r w:rsidRPr="00666020">
        <w:rPr>
          <w:b/>
          <w:color w:val="000000"/>
          <w:sz w:val="18"/>
          <w:szCs w:val="18"/>
        </w:rPr>
        <w:t>УПРАВЛЕНИЯ МНОГОКВАРТИРНЫМ ДОМОМ</w:t>
      </w:r>
      <w:r>
        <w:rPr>
          <w:b/>
          <w:color w:val="000000"/>
          <w:sz w:val="18"/>
          <w:szCs w:val="18"/>
        </w:rPr>
        <w:t xml:space="preserve"> №</w:t>
      </w:r>
      <w:r w:rsidR="00DC4E9A">
        <w:rPr>
          <w:b/>
          <w:color w:val="000000"/>
          <w:sz w:val="18"/>
          <w:szCs w:val="18"/>
        </w:rPr>
        <w:t xml:space="preserve"> </w:t>
      </w:r>
      <w:r w:rsidR="00E6751A">
        <w:rPr>
          <w:b/>
          <w:color w:val="000000"/>
          <w:sz w:val="18"/>
          <w:szCs w:val="18"/>
        </w:rPr>
        <w:t>___</w:t>
      </w:r>
    </w:p>
    <w:p w:rsidR="00525378" w:rsidRPr="00666020" w:rsidRDefault="00525378" w:rsidP="00525378">
      <w:pPr>
        <w:pStyle w:val="3"/>
        <w:tabs>
          <w:tab w:val="clear" w:pos="227"/>
        </w:tabs>
        <w:ind w:firstLine="0"/>
        <w:jc w:val="center"/>
        <w:rPr>
          <w:b/>
          <w:color w:val="000000"/>
          <w:sz w:val="18"/>
          <w:szCs w:val="18"/>
        </w:rPr>
      </w:pPr>
      <w:r w:rsidRPr="00666020">
        <w:rPr>
          <w:b/>
          <w:color w:val="000000"/>
          <w:sz w:val="18"/>
          <w:szCs w:val="18"/>
        </w:rPr>
        <w:t>(между собственником помещения в многоквартирном доме и управляющей организацией)</w:t>
      </w:r>
    </w:p>
    <w:p w:rsidR="00525378" w:rsidRPr="00666020" w:rsidRDefault="00525378" w:rsidP="00525378">
      <w:pPr>
        <w:jc w:val="center"/>
        <w:rPr>
          <w:b/>
          <w:color w:val="000000"/>
          <w:sz w:val="18"/>
          <w:szCs w:val="18"/>
        </w:rPr>
      </w:pPr>
    </w:p>
    <w:p w:rsidR="00525378" w:rsidRPr="00666020" w:rsidRDefault="00525378" w:rsidP="00525378">
      <w:pPr>
        <w:pStyle w:val="a5"/>
        <w:spacing w:line="12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66602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г. Кемерово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                                    </w:t>
      </w:r>
      <w:r w:rsidRPr="0066602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                     </w:t>
      </w:r>
      <w:r w:rsidR="0083612C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                 </w:t>
      </w:r>
      <w:r w:rsidR="00A830BD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</w:t>
      </w:r>
      <w:r w:rsidR="0083612C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66602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           "</w:t>
      </w:r>
      <w:r w:rsidR="00E6751A">
        <w:rPr>
          <w:rFonts w:ascii="Times New Roman" w:hAnsi="Times New Roman" w:cs="Times New Roman"/>
          <w:noProof/>
          <w:color w:val="000000"/>
          <w:sz w:val="18"/>
          <w:szCs w:val="18"/>
        </w:rPr>
        <w:t>____</w:t>
      </w:r>
      <w:r w:rsidRPr="00666020">
        <w:rPr>
          <w:rFonts w:ascii="Times New Roman" w:hAnsi="Times New Roman" w:cs="Times New Roman"/>
          <w:noProof/>
          <w:color w:val="000000"/>
          <w:sz w:val="18"/>
          <w:szCs w:val="18"/>
        </w:rPr>
        <w:t>"</w:t>
      </w:r>
      <w:r w:rsidR="00E6751A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_________</w:t>
      </w:r>
      <w:r w:rsidR="00942404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666020">
        <w:rPr>
          <w:rFonts w:ascii="Times New Roman" w:hAnsi="Times New Roman" w:cs="Times New Roman"/>
          <w:noProof/>
          <w:color w:val="000000"/>
          <w:sz w:val="18"/>
          <w:szCs w:val="18"/>
        </w:rPr>
        <w:t>20</w:t>
      </w:r>
      <w:r w:rsidR="00942404">
        <w:rPr>
          <w:rFonts w:ascii="Times New Roman" w:hAnsi="Times New Roman" w:cs="Times New Roman"/>
          <w:noProof/>
          <w:color w:val="000000"/>
          <w:sz w:val="18"/>
          <w:szCs w:val="18"/>
        </w:rPr>
        <w:t>2</w:t>
      </w:r>
      <w:r w:rsidR="00E6751A">
        <w:rPr>
          <w:rFonts w:ascii="Times New Roman" w:hAnsi="Times New Roman" w:cs="Times New Roman"/>
          <w:noProof/>
          <w:color w:val="000000"/>
          <w:sz w:val="18"/>
          <w:szCs w:val="18"/>
        </w:rPr>
        <w:t>___</w:t>
      </w:r>
      <w:r w:rsidRPr="0066602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г.</w:t>
      </w:r>
    </w:p>
    <w:p w:rsidR="00525378" w:rsidRPr="00666020" w:rsidRDefault="00525378" w:rsidP="00525378">
      <w:pPr>
        <w:rPr>
          <w:color w:val="000000"/>
          <w:sz w:val="18"/>
          <w:szCs w:val="18"/>
        </w:rPr>
      </w:pPr>
    </w:p>
    <w:p w:rsidR="00525378" w:rsidRPr="00553BD3" w:rsidRDefault="00525378" w:rsidP="0039664B">
      <w:pPr>
        <w:pStyle w:val="a5"/>
        <w:tabs>
          <w:tab w:val="left" w:pos="9720"/>
        </w:tabs>
        <w:spacing w:line="12" w:lineRule="atLeast"/>
        <w:ind w:firstLine="709"/>
        <w:jc w:val="left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ООО «Управляющая компания 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>Родные Просторы» в лице директора Гулого Романа Сергеевича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, действующего на основании Устава, именуемое в дальнейшем «Управляющая организация»,  с одной стороны, и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E6751A">
        <w:rPr>
          <w:rFonts w:ascii="Times New Roman" w:hAnsi="Times New Roman" w:cs="Times New Roman"/>
          <w:noProof/>
          <w:color w:val="000000"/>
          <w:sz w:val="18"/>
          <w:szCs w:val="18"/>
        </w:rPr>
        <w:t>_____________________________</w:t>
      </w:r>
      <w:r w:rsidR="00420D9A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83612C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>яв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ляющ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>ий</w:t>
      </w:r>
      <w:r w:rsidR="0056171B">
        <w:rPr>
          <w:rFonts w:ascii="Times New Roman" w:hAnsi="Times New Roman" w:cs="Times New Roman"/>
          <w:noProof/>
          <w:color w:val="000000"/>
          <w:sz w:val="18"/>
          <w:szCs w:val="18"/>
        </w:rPr>
        <w:t>(ая)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>ся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собственником помещения №</w:t>
      </w:r>
      <w:r w:rsidR="00AA0104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E6751A">
        <w:rPr>
          <w:rFonts w:ascii="Times New Roman" w:hAnsi="Times New Roman" w:cs="Times New Roman"/>
          <w:noProof/>
          <w:color w:val="000000"/>
          <w:sz w:val="18"/>
          <w:szCs w:val="18"/>
        </w:rPr>
        <w:t>___</w:t>
      </w:r>
      <w:r w:rsidR="00136FE7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по 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адресу</w:t>
      </w:r>
      <w:r w:rsidRPr="002B287E">
        <w:rPr>
          <w:rFonts w:ascii="Times New Roman" w:hAnsi="Times New Roman" w:cs="Times New Roman"/>
          <w:b/>
          <w:noProof/>
          <w:color w:val="000000"/>
          <w:sz w:val="18"/>
          <w:szCs w:val="18"/>
        </w:rPr>
        <w:t xml:space="preserve">: </w:t>
      </w:r>
      <w:r w:rsidRPr="00FC244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г. Кемерово,  </w:t>
      </w:r>
      <w:r w:rsidR="00E6751A">
        <w:rPr>
          <w:rFonts w:ascii="Times New Roman" w:hAnsi="Times New Roman" w:cs="Times New Roman"/>
          <w:noProof/>
          <w:color w:val="000000"/>
          <w:sz w:val="18"/>
          <w:szCs w:val="18"/>
        </w:rPr>
        <w:t>__________________________</w:t>
      </w:r>
      <w:r w:rsidR="000202A4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принадлежащего 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>ему</w:t>
      </w:r>
      <w:r w:rsidR="00A259E8">
        <w:rPr>
          <w:rFonts w:ascii="Times New Roman" w:hAnsi="Times New Roman" w:cs="Times New Roman"/>
          <w:noProof/>
          <w:color w:val="000000"/>
          <w:sz w:val="18"/>
          <w:szCs w:val="18"/>
        </w:rPr>
        <w:t>(ей)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на основании</w:t>
      </w:r>
      <w:r w:rsidR="0039664B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E6751A">
        <w:rPr>
          <w:rFonts w:ascii="Times New Roman" w:hAnsi="Times New Roman" w:cs="Times New Roman"/>
          <w:noProof/>
          <w:color w:val="000000"/>
          <w:sz w:val="18"/>
          <w:szCs w:val="18"/>
        </w:rPr>
        <w:t>_______________________________ от «____» _____________</w:t>
      </w:r>
      <w:r w:rsidR="0036066D">
        <w:rPr>
          <w:rFonts w:ascii="Times New Roman" w:hAnsi="Times New Roman" w:cs="Times New Roman"/>
          <w:noProof/>
          <w:color w:val="000000"/>
          <w:sz w:val="18"/>
          <w:szCs w:val="18"/>
        </w:rPr>
        <w:t>202</w:t>
      </w:r>
      <w:r w:rsidR="00E6751A">
        <w:rPr>
          <w:rFonts w:ascii="Times New Roman" w:hAnsi="Times New Roman" w:cs="Times New Roman"/>
          <w:noProof/>
          <w:color w:val="000000"/>
          <w:sz w:val="18"/>
          <w:szCs w:val="18"/>
        </w:rPr>
        <w:t>_____</w:t>
      </w:r>
      <w:r w:rsidR="0036066D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года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, именуем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>ый</w:t>
      </w:r>
      <w:r w:rsidR="00A259E8">
        <w:rPr>
          <w:rFonts w:ascii="Times New Roman" w:hAnsi="Times New Roman" w:cs="Times New Roman"/>
          <w:noProof/>
          <w:color w:val="000000"/>
          <w:sz w:val="18"/>
          <w:szCs w:val="18"/>
        </w:rPr>
        <w:t>(ая)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в дальнейшем «Со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>бственник», с другой стороны, со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вместно именуемые в дальнейшем «Стороны», заключили настоящий Договор управления многоквартирным домом (далее - </w:t>
      </w:r>
      <w:r w:rsidRPr="00553BD3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) о нижеследующем.</w:t>
      </w:r>
    </w:p>
    <w:p w:rsidR="00525378" w:rsidRPr="00553BD3" w:rsidRDefault="00525378" w:rsidP="00525378">
      <w:pPr>
        <w:widowControl w:val="0"/>
        <w:spacing w:line="12" w:lineRule="atLeast"/>
        <w:jc w:val="both"/>
        <w:rPr>
          <w:noProof/>
          <w:color w:val="000000"/>
          <w:sz w:val="18"/>
          <w:szCs w:val="18"/>
        </w:rPr>
      </w:pPr>
    </w:p>
    <w:p w:rsidR="00525378" w:rsidRPr="00553BD3" w:rsidRDefault="00525378" w:rsidP="00525378">
      <w:pPr>
        <w:widowControl w:val="0"/>
        <w:spacing w:line="12" w:lineRule="atLeast"/>
        <w:jc w:val="center"/>
        <w:rPr>
          <w:rStyle w:val="a3"/>
          <w:bCs/>
          <w:noProof/>
          <w:color w:val="000000"/>
          <w:sz w:val="18"/>
          <w:szCs w:val="18"/>
        </w:rPr>
      </w:pPr>
      <w:r w:rsidRPr="00553BD3">
        <w:rPr>
          <w:rStyle w:val="a3"/>
          <w:bCs/>
          <w:noProof/>
          <w:color w:val="000000"/>
          <w:sz w:val="18"/>
          <w:szCs w:val="18"/>
        </w:rPr>
        <w:t>1. Общие положения</w:t>
      </w:r>
    </w:p>
    <w:p w:rsidR="00525378" w:rsidRPr="00553BD3" w:rsidRDefault="00CA340C" w:rsidP="00525378">
      <w:pPr>
        <w:widowControl w:val="0"/>
        <w:spacing w:line="12" w:lineRule="atLeast"/>
        <w:jc w:val="center"/>
        <w:rPr>
          <w:rStyle w:val="a3"/>
          <w:bCs/>
          <w:noProof/>
          <w:color w:val="000000"/>
          <w:sz w:val="18"/>
          <w:szCs w:val="18"/>
        </w:rPr>
      </w:pPr>
      <w:r>
        <w:rPr>
          <w:rStyle w:val="a3"/>
          <w:bCs/>
          <w:noProof/>
          <w:color w:val="000000"/>
          <w:sz w:val="18"/>
          <w:szCs w:val="18"/>
        </w:rPr>
        <w:t xml:space="preserve">  </w:t>
      </w:r>
    </w:p>
    <w:p w:rsidR="00525378" w:rsidRPr="00553BD3" w:rsidRDefault="00525378" w:rsidP="00525378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553BD3">
        <w:rPr>
          <w:sz w:val="18"/>
          <w:szCs w:val="18"/>
        </w:rPr>
        <w:t xml:space="preserve">          1.1. </w:t>
      </w:r>
      <w:r w:rsidRPr="00553BD3">
        <w:rPr>
          <w:color w:val="000000"/>
          <w:sz w:val="18"/>
          <w:szCs w:val="18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РФ, и иными положениями законодательства РФ.</w:t>
      </w:r>
    </w:p>
    <w:p w:rsidR="00525378" w:rsidRPr="00553BD3" w:rsidRDefault="00525378" w:rsidP="00525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53BD3">
        <w:rPr>
          <w:rFonts w:ascii="Times New Roman" w:hAnsi="Times New Roman" w:cs="Times New Roman"/>
          <w:sz w:val="18"/>
          <w:szCs w:val="18"/>
        </w:rPr>
        <w:t xml:space="preserve">          1.2. </w:t>
      </w:r>
      <w:r w:rsidRPr="00553BD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Настоящий договор является договором смешанного вида </w:t>
      </w:r>
      <w:r w:rsidRPr="00553BD3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с особым правовым режимом, т.к. включает в себя разные виды договоров, предусмотренные главами 37, 38 ГК РФ, ст. 162 ЖК РФ.</w:t>
      </w:r>
    </w:p>
    <w:p w:rsidR="00525378" w:rsidRPr="00553BD3" w:rsidRDefault="00525378" w:rsidP="00525378">
      <w:pPr>
        <w:pStyle w:val="a5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sz w:val="18"/>
          <w:szCs w:val="18"/>
        </w:rPr>
      </w:pPr>
      <w:r w:rsidRPr="00553BD3">
        <w:rPr>
          <w:rFonts w:ascii="Times New Roman" w:hAnsi="Times New Roman" w:cs="Times New Roman"/>
          <w:noProof/>
          <w:sz w:val="18"/>
          <w:szCs w:val="18"/>
        </w:rPr>
        <w:t xml:space="preserve">          1.3. </w:t>
      </w:r>
      <w:r w:rsidRPr="00553BD3">
        <w:rPr>
          <w:rFonts w:ascii="Times New Roman" w:hAnsi="Times New Roman" w:cs="Times New Roman"/>
          <w:bCs/>
          <w:noProof/>
          <w:sz w:val="18"/>
          <w:szCs w:val="18"/>
        </w:rPr>
        <w:t>Настоящий договор содержит условия</w:t>
      </w:r>
      <w:r>
        <w:rPr>
          <w:rFonts w:ascii="Times New Roman" w:hAnsi="Times New Roman" w:cs="Times New Roman"/>
          <w:bCs/>
          <w:noProof/>
          <w:sz w:val="18"/>
          <w:szCs w:val="18"/>
        </w:rPr>
        <w:t>,</w:t>
      </w:r>
      <w:r w:rsidRPr="00553BD3">
        <w:rPr>
          <w:rFonts w:ascii="Times New Roman" w:hAnsi="Times New Roman" w:cs="Times New Roman"/>
          <w:bCs/>
          <w:noProof/>
          <w:sz w:val="18"/>
          <w:szCs w:val="18"/>
        </w:rPr>
        <w:t xml:space="preserve"> одинаковые для всех собственников помещений в многоквартирном доме.</w:t>
      </w:r>
    </w:p>
    <w:p w:rsidR="00525378" w:rsidRPr="00553BD3" w:rsidRDefault="00525378" w:rsidP="00525378">
      <w:pPr>
        <w:pStyle w:val="a5"/>
        <w:tabs>
          <w:tab w:val="left" w:pos="9720"/>
        </w:tabs>
        <w:spacing w:line="12" w:lineRule="atLeast"/>
        <w:ind w:firstLine="709"/>
        <w:jc w:val="center"/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</w:pPr>
    </w:p>
    <w:p w:rsidR="00525378" w:rsidRPr="00553BD3" w:rsidRDefault="00525378" w:rsidP="00525378">
      <w:pPr>
        <w:pStyle w:val="a5"/>
        <w:tabs>
          <w:tab w:val="left" w:pos="9720"/>
        </w:tabs>
        <w:spacing w:line="12" w:lineRule="atLeast"/>
        <w:ind w:firstLine="709"/>
        <w:jc w:val="center"/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</w:pPr>
      <w:r w:rsidRPr="00553BD3"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  <w:t>2. Предмет Договора</w:t>
      </w:r>
    </w:p>
    <w:p w:rsidR="00525378" w:rsidRPr="00553BD3" w:rsidRDefault="00525378" w:rsidP="00525378">
      <w:pPr>
        <w:rPr>
          <w:color w:val="000000"/>
          <w:sz w:val="18"/>
          <w:szCs w:val="18"/>
        </w:rPr>
      </w:pPr>
    </w:p>
    <w:p w:rsidR="00525378" w:rsidRPr="00553BD3" w:rsidRDefault="00525378" w:rsidP="00525378">
      <w:pPr>
        <w:pStyle w:val="a5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034C0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553BD3">
        <w:rPr>
          <w:rFonts w:ascii="Times New Roman" w:hAnsi="Times New Roman" w:cs="Times New Roman"/>
          <w:color w:val="000000"/>
          <w:sz w:val="18"/>
          <w:szCs w:val="18"/>
        </w:rPr>
        <w:t xml:space="preserve"> 2.1. 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Собственнику, а также членам семьи Собственника.</w:t>
      </w:r>
    </w:p>
    <w:p w:rsidR="00525378" w:rsidRPr="00553BD3" w:rsidRDefault="00C034C0" w:rsidP="00525378">
      <w:pPr>
        <w:pStyle w:val="a5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525378" w:rsidRPr="00553BD3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525378"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.2. Управляющая организация по поручению с</w:t>
      </w:r>
      <w:r w:rsidR="00525378" w:rsidRPr="00553BD3">
        <w:rPr>
          <w:rFonts w:ascii="Times New Roman" w:hAnsi="Times New Roman" w:cs="Times New Roman"/>
          <w:noProof/>
          <w:sz w:val="18"/>
          <w:szCs w:val="18"/>
        </w:rPr>
        <w:t>обственников помещений в Многоквартирном доме в течение согласованного настоящим Договором срока за плату</w:t>
      </w:r>
      <w:r w:rsidR="00525378"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текущему ремонту общего имущества в Многоквартирно</w:t>
      </w:r>
      <w:r w:rsidR="003F6EB2">
        <w:rPr>
          <w:rFonts w:ascii="Times New Roman" w:hAnsi="Times New Roman" w:cs="Times New Roman"/>
          <w:noProof/>
          <w:color w:val="000000"/>
          <w:sz w:val="18"/>
          <w:szCs w:val="18"/>
        </w:rPr>
        <w:t>м доме, расположенном по адресу:</w:t>
      </w:r>
      <w:r w:rsidR="00E6751A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________________________пр</w:t>
      </w:r>
      <w:r w:rsidR="00525378"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едоставлять коммунальные  и иные услуги Собственнику в соответствии с п. 3.1.2. – 3.1.3. настоящего Договора, осуществлять иную направленную на достижение целей управления Многоквартирным домом деятельность. </w:t>
      </w:r>
    </w:p>
    <w:p w:rsidR="00525378" w:rsidRPr="00553BD3" w:rsidRDefault="00525378" w:rsidP="00525378">
      <w:pPr>
        <w:pStyle w:val="ConsPlusNormal"/>
        <w:ind w:firstLine="36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sz w:val="18"/>
          <w:szCs w:val="18"/>
        </w:rPr>
        <w:t xml:space="preserve">   2.3. Состав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 </w:t>
      </w:r>
      <w:r w:rsidRPr="00553BD3">
        <w:rPr>
          <w:rFonts w:ascii="Times New Roman" w:hAnsi="Times New Roman" w:cs="Times New Roman"/>
          <w:i/>
          <w:sz w:val="18"/>
          <w:szCs w:val="18"/>
        </w:rPr>
        <w:t xml:space="preserve">(в приложении № 1 к настоящему договору управления многоквартирным домом приведен примерный </w:t>
      </w:r>
      <w:hyperlink r:id="rId7" w:history="1">
        <w:r w:rsidRPr="00553BD3">
          <w:rPr>
            <w:rFonts w:ascii="Times New Roman" w:hAnsi="Times New Roman" w:cs="Times New Roman"/>
            <w:i/>
            <w:sz w:val="18"/>
            <w:szCs w:val="18"/>
          </w:rPr>
          <w:t>состав</w:t>
        </w:r>
      </w:hyperlink>
      <w:r w:rsidRPr="00553BD3">
        <w:rPr>
          <w:rFonts w:ascii="Times New Roman" w:hAnsi="Times New Roman" w:cs="Times New Roman"/>
          <w:i/>
          <w:sz w:val="18"/>
          <w:szCs w:val="18"/>
        </w:rPr>
        <w:t xml:space="preserve"> общего имущества в многоквартирном доме).</w:t>
      </w:r>
    </w:p>
    <w:p w:rsidR="00525378" w:rsidRPr="00553BD3" w:rsidRDefault="00525378" w:rsidP="00525378">
      <w:pPr>
        <w:pStyle w:val="Heading"/>
        <w:ind w:firstLine="539"/>
        <w:jc w:val="both"/>
        <w:rPr>
          <w:rFonts w:ascii="Times New Roman" w:hAnsi="Times New Roman"/>
          <w:b w:val="0"/>
          <w:sz w:val="18"/>
          <w:szCs w:val="18"/>
        </w:rPr>
      </w:pPr>
      <w:r w:rsidRPr="00553BD3">
        <w:rPr>
          <w:rFonts w:ascii="Times New Roman" w:hAnsi="Times New Roman"/>
          <w:b w:val="0"/>
          <w:sz w:val="18"/>
          <w:szCs w:val="18"/>
        </w:rPr>
        <w:t>2.4. Минимальный перечень услуг и работ, а также дополнительный перечень услуг и работ по содержанию общего имущества в многоквартирном доме (приложение №</w:t>
      </w:r>
      <w:r>
        <w:rPr>
          <w:rFonts w:ascii="Times New Roman" w:hAnsi="Times New Roman"/>
          <w:b w:val="0"/>
          <w:sz w:val="18"/>
          <w:szCs w:val="18"/>
        </w:rPr>
        <w:t>2</w:t>
      </w:r>
      <w:r w:rsidRPr="00553BD3">
        <w:rPr>
          <w:rFonts w:ascii="Times New Roman" w:hAnsi="Times New Roman"/>
          <w:b w:val="0"/>
          <w:sz w:val="18"/>
          <w:szCs w:val="18"/>
        </w:rPr>
        <w:t xml:space="preserve"> к настоящему Договору), перечень работ по текущему ремонту общего имущества в многоквартирном доме (приложение №</w:t>
      </w:r>
      <w:r>
        <w:rPr>
          <w:rFonts w:ascii="Times New Roman" w:hAnsi="Times New Roman"/>
          <w:b w:val="0"/>
          <w:sz w:val="18"/>
          <w:szCs w:val="18"/>
        </w:rPr>
        <w:t>3</w:t>
      </w:r>
      <w:r w:rsidRPr="00553BD3">
        <w:rPr>
          <w:rFonts w:ascii="Times New Roman" w:hAnsi="Times New Roman"/>
          <w:b w:val="0"/>
          <w:sz w:val="18"/>
          <w:szCs w:val="18"/>
        </w:rPr>
        <w:t xml:space="preserve">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 </w:t>
      </w:r>
      <w:r w:rsidRPr="00553BD3">
        <w:rPr>
          <w:rFonts w:ascii="Times New Roman" w:hAnsi="Times New Roman"/>
          <w:b w:val="0"/>
          <w:i/>
          <w:sz w:val="18"/>
          <w:szCs w:val="18"/>
        </w:rPr>
        <w:t xml:space="preserve">(в приложениях № </w:t>
      </w:r>
      <w:r>
        <w:rPr>
          <w:rFonts w:ascii="Times New Roman" w:hAnsi="Times New Roman"/>
          <w:b w:val="0"/>
          <w:i/>
          <w:sz w:val="18"/>
          <w:szCs w:val="18"/>
        </w:rPr>
        <w:t>2</w:t>
      </w:r>
      <w:r w:rsidRPr="00553BD3">
        <w:rPr>
          <w:rFonts w:ascii="Times New Roman" w:hAnsi="Times New Roman"/>
          <w:b w:val="0"/>
          <w:i/>
          <w:sz w:val="18"/>
          <w:szCs w:val="18"/>
        </w:rPr>
        <w:t>,</w:t>
      </w:r>
      <w:r>
        <w:rPr>
          <w:rFonts w:ascii="Times New Roman" w:hAnsi="Times New Roman"/>
          <w:b w:val="0"/>
          <w:i/>
          <w:sz w:val="18"/>
          <w:szCs w:val="18"/>
        </w:rPr>
        <w:t>3</w:t>
      </w:r>
      <w:r w:rsidRPr="00553BD3">
        <w:rPr>
          <w:rFonts w:ascii="Times New Roman" w:hAnsi="Times New Roman"/>
          <w:b w:val="0"/>
          <w:i/>
          <w:sz w:val="18"/>
          <w:szCs w:val="18"/>
        </w:rPr>
        <w:t xml:space="preserve"> к настоящему договору управления многоквартирным домом приведен примерный </w:t>
      </w:r>
      <w:hyperlink r:id="rId8" w:history="1">
        <w:r w:rsidRPr="00553BD3">
          <w:rPr>
            <w:rFonts w:ascii="Times New Roman" w:hAnsi="Times New Roman"/>
            <w:b w:val="0"/>
            <w:i/>
            <w:sz w:val="18"/>
            <w:szCs w:val="18"/>
          </w:rPr>
          <w:t>перечень</w:t>
        </w:r>
      </w:hyperlink>
      <w:r w:rsidRPr="00553BD3">
        <w:rPr>
          <w:rFonts w:ascii="Times New Roman" w:hAnsi="Times New Roman"/>
          <w:b w:val="0"/>
          <w:i/>
          <w:sz w:val="18"/>
          <w:szCs w:val="18"/>
        </w:rPr>
        <w:t xml:space="preserve"> услуг и работ по содержанию и ремонту общего имущества в многоквартирном доме).</w:t>
      </w:r>
    </w:p>
    <w:p w:rsidR="00525378" w:rsidRPr="00553BD3" w:rsidRDefault="00525378" w:rsidP="00525378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553BD3">
        <w:rPr>
          <w:sz w:val="18"/>
          <w:szCs w:val="18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525378" w:rsidRPr="00553BD3" w:rsidRDefault="00525378" w:rsidP="00525378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553BD3">
        <w:rPr>
          <w:sz w:val="18"/>
          <w:szCs w:val="18"/>
        </w:rPr>
        <w:t>2.5.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525378" w:rsidRPr="00BB08B8" w:rsidRDefault="00525378" w:rsidP="00525378">
      <w:pPr>
        <w:widowControl w:val="0"/>
        <w:tabs>
          <w:tab w:val="left" w:pos="1080"/>
        </w:tabs>
        <w:spacing w:line="12" w:lineRule="atLeast"/>
        <w:jc w:val="center"/>
        <w:rPr>
          <w:rStyle w:val="a3"/>
          <w:b w:val="0"/>
          <w:bCs/>
          <w:noProof/>
          <w:color w:val="000000"/>
          <w:sz w:val="18"/>
          <w:szCs w:val="18"/>
        </w:rPr>
      </w:pPr>
    </w:p>
    <w:p w:rsidR="00525378" w:rsidRPr="00460502" w:rsidRDefault="00525378" w:rsidP="00525378">
      <w:pPr>
        <w:widowControl w:val="0"/>
        <w:tabs>
          <w:tab w:val="left" w:pos="1080"/>
        </w:tabs>
        <w:spacing w:line="12" w:lineRule="atLeast"/>
        <w:jc w:val="center"/>
        <w:rPr>
          <w:rStyle w:val="a3"/>
          <w:bCs/>
          <w:noProof/>
          <w:color w:val="000000"/>
          <w:sz w:val="18"/>
          <w:szCs w:val="18"/>
        </w:rPr>
      </w:pPr>
      <w:r w:rsidRPr="00460502">
        <w:rPr>
          <w:rStyle w:val="a3"/>
          <w:bCs/>
          <w:noProof/>
          <w:color w:val="000000"/>
          <w:sz w:val="18"/>
          <w:szCs w:val="18"/>
        </w:rPr>
        <w:t>3. Права и обязанности Сторон</w:t>
      </w:r>
    </w:p>
    <w:p w:rsidR="00525378" w:rsidRPr="00BB08B8" w:rsidRDefault="00525378" w:rsidP="00525378">
      <w:pPr>
        <w:widowControl w:val="0"/>
        <w:tabs>
          <w:tab w:val="left" w:pos="1080"/>
        </w:tabs>
        <w:spacing w:line="12" w:lineRule="atLeast"/>
        <w:jc w:val="center"/>
        <w:rPr>
          <w:color w:val="000000"/>
          <w:sz w:val="18"/>
          <w:szCs w:val="18"/>
        </w:rPr>
      </w:pPr>
    </w:p>
    <w:p w:rsidR="00525378" w:rsidRPr="00460502" w:rsidRDefault="00525378" w:rsidP="00525378">
      <w:pPr>
        <w:pStyle w:val="a5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  <w:sz w:val="18"/>
          <w:szCs w:val="18"/>
        </w:rPr>
      </w:pPr>
      <w:r w:rsidRPr="00460502">
        <w:rPr>
          <w:rFonts w:ascii="Times New Roman" w:hAnsi="Times New Roman" w:cs="Times New Roman"/>
          <w:b/>
          <w:noProof/>
          <w:color w:val="000000"/>
          <w:sz w:val="18"/>
          <w:szCs w:val="18"/>
        </w:rPr>
        <w:t xml:space="preserve">3.1. </w:t>
      </w:r>
      <w:r w:rsidRPr="0046050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Управляющая</w:t>
      </w:r>
      <w:r w:rsidRPr="00460502">
        <w:rPr>
          <w:rFonts w:ascii="Times New Roman" w:hAnsi="Times New Roman" w:cs="Times New Roman"/>
          <w:b/>
          <w:noProof/>
          <w:color w:val="000000"/>
          <w:sz w:val="18"/>
          <w:szCs w:val="18"/>
        </w:rPr>
        <w:t xml:space="preserve"> организация обязана:</w:t>
      </w:r>
    </w:p>
    <w:p w:rsidR="00525378" w:rsidRPr="00BB08B8" w:rsidRDefault="00525378" w:rsidP="00525378">
      <w:pPr>
        <w:pStyle w:val="a5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в интересах собственников помещений в соответствии с целями, указанными в пункте 2.1. настоящего Договора за вознаграждение,</w:t>
      </w:r>
      <w:r w:rsidRPr="00BB08B8">
        <w:rPr>
          <w:rFonts w:ascii="Times New Roman" w:hAnsi="Times New Roman" w:cs="Times New Roman"/>
          <w:color w:val="000000"/>
          <w:sz w:val="18"/>
          <w:szCs w:val="18"/>
        </w:rPr>
        <w:t xml:space="preserve"> а также в соответствии с требованиями действующих </w:t>
      </w:r>
      <w:r w:rsidRPr="00BB08B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BB08B8">
        <w:rPr>
          <w:rFonts w:ascii="Times New Roman" w:hAnsi="Times New Roman" w:cs="Times New Roman"/>
          <w:color w:val="000000"/>
          <w:sz w:val="18"/>
          <w:szCs w:val="18"/>
        </w:rPr>
        <w:t>гигиенических нормативов, иных правовых актов.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noProof/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 xml:space="preserve">3.1.2. </w:t>
      </w:r>
      <w:r w:rsidRPr="00BB08B8">
        <w:rPr>
          <w:noProof/>
          <w:color w:val="000000"/>
          <w:sz w:val="18"/>
          <w:szCs w:val="18"/>
        </w:rPr>
        <w:t xml:space="preserve">Оказывать услуги </w:t>
      </w:r>
      <w:r w:rsidRPr="00BB08B8">
        <w:rPr>
          <w:color w:val="000000"/>
          <w:sz w:val="18"/>
          <w:szCs w:val="18"/>
        </w:rPr>
        <w:t xml:space="preserve">и </w:t>
      </w:r>
      <w:r w:rsidRPr="00BB08B8">
        <w:rPr>
          <w:noProof/>
          <w:color w:val="000000"/>
          <w:sz w:val="18"/>
          <w:szCs w:val="18"/>
        </w:rPr>
        <w:t xml:space="preserve">выполнять работы </w:t>
      </w:r>
      <w:r w:rsidRPr="00BB08B8">
        <w:rPr>
          <w:color w:val="000000"/>
          <w:sz w:val="18"/>
          <w:szCs w:val="18"/>
        </w:rPr>
        <w:t xml:space="preserve">по содержанию </w:t>
      </w:r>
      <w:r w:rsidRPr="00BB08B8">
        <w:rPr>
          <w:noProof/>
          <w:color w:val="000000"/>
          <w:sz w:val="18"/>
          <w:szCs w:val="18"/>
        </w:rPr>
        <w:t xml:space="preserve">и </w:t>
      </w:r>
      <w:r w:rsidRPr="00BB08B8">
        <w:rPr>
          <w:color w:val="000000"/>
          <w:sz w:val="18"/>
          <w:szCs w:val="18"/>
        </w:rPr>
        <w:t xml:space="preserve">ремонту общего имущества в Многоквартирном доме </w:t>
      </w:r>
      <w:r w:rsidRPr="00BB08B8">
        <w:rPr>
          <w:bCs/>
          <w:color w:val="000000"/>
          <w:sz w:val="18"/>
          <w:szCs w:val="18"/>
        </w:rPr>
        <w:t>в границах эксплуатационной ответственности</w:t>
      </w:r>
      <w:r>
        <w:rPr>
          <w:bCs/>
          <w:color w:val="000000"/>
          <w:sz w:val="18"/>
          <w:szCs w:val="18"/>
        </w:rPr>
        <w:t xml:space="preserve"> </w:t>
      </w:r>
      <w:r w:rsidRPr="00BB08B8">
        <w:rPr>
          <w:color w:val="000000"/>
          <w:sz w:val="18"/>
          <w:szCs w:val="18"/>
        </w:rPr>
        <w:t xml:space="preserve">в соответствии с </w:t>
      </w:r>
      <w:r w:rsidRPr="00BB08B8">
        <w:rPr>
          <w:noProof/>
          <w:color w:val="000000"/>
          <w:sz w:val="18"/>
          <w:szCs w:val="18"/>
          <w:u w:val="single"/>
        </w:rPr>
        <w:t>п</w:t>
      </w:r>
      <w:r w:rsidRPr="00BB08B8">
        <w:rPr>
          <w:rStyle w:val="a4"/>
          <w:b w:val="0"/>
          <w:bCs/>
          <w:noProof/>
          <w:color w:val="000000"/>
          <w:sz w:val="18"/>
          <w:szCs w:val="18"/>
        </w:rPr>
        <w:t xml:space="preserve">риложениями </w:t>
      </w:r>
      <w:r>
        <w:rPr>
          <w:rStyle w:val="a4"/>
          <w:b w:val="0"/>
          <w:bCs/>
          <w:noProof/>
          <w:color w:val="000000"/>
          <w:sz w:val="18"/>
          <w:szCs w:val="18"/>
        </w:rPr>
        <w:t>2</w:t>
      </w:r>
      <w:r w:rsidRPr="00BB08B8">
        <w:rPr>
          <w:noProof/>
          <w:color w:val="000000"/>
          <w:sz w:val="18"/>
          <w:szCs w:val="18"/>
          <w:u w:val="single"/>
        </w:rPr>
        <w:t xml:space="preserve"> и </w:t>
      </w:r>
      <w:r>
        <w:rPr>
          <w:noProof/>
          <w:color w:val="000000"/>
          <w:sz w:val="18"/>
          <w:szCs w:val="18"/>
          <w:u w:val="single"/>
        </w:rPr>
        <w:t>3</w:t>
      </w:r>
      <w:r w:rsidRPr="00BB08B8">
        <w:rPr>
          <w:noProof/>
          <w:color w:val="000000"/>
          <w:sz w:val="18"/>
          <w:szCs w:val="18"/>
        </w:rPr>
        <w:t xml:space="preserve"> к настоящему Договору.</w:t>
      </w:r>
      <w:r w:rsidRPr="00BB08B8">
        <w:rPr>
          <w:color w:val="000000"/>
          <w:sz w:val="18"/>
          <w:szCs w:val="18"/>
        </w:rPr>
        <w:t xml:space="preserve"> В случае оказания данных услуг и выполнения указанных работ с ненадлежащим качеством</w:t>
      </w:r>
      <w:r w:rsidRPr="00BB08B8">
        <w:rPr>
          <w:noProof/>
          <w:color w:val="000000"/>
          <w:sz w:val="18"/>
          <w:szCs w:val="18"/>
        </w:rPr>
        <w:t xml:space="preserve"> Управляющая организация обязана устранить все выявленные недостатки за свой счет.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noProof/>
          <w:color w:val="000000"/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 xml:space="preserve">3.1.3. Предоставлять коммунальные услуги Собственнику помещений в Многоквартирном доме в соответствии с </w:t>
      </w:r>
      <w:r w:rsidRPr="00BB08B8">
        <w:rPr>
          <w:color w:val="000000"/>
          <w:sz w:val="18"/>
          <w:szCs w:val="18"/>
        </w:rPr>
        <w:t xml:space="preserve">обязательными требованиями, установленными </w:t>
      </w:r>
      <w:r w:rsidRPr="00BB08B8">
        <w:rPr>
          <w:noProof/>
          <w:color w:val="000000"/>
          <w:sz w:val="18"/>
          <w:szCs w:val="18"/>
        </w:rPr>
        <w:t xml:space="preserve">Правилами предоставления коммунальных услуг гражданам, утвержденными Правительством Российской Федерации, установленного качества согласно приложению № </w:t>
      </w:r>
      <w:r>
        <w:rPr>
          <w:noProof/>
          <w:color w:val="000000"/>
          <w:sz w:val="18"/>
          <w:szCs w:val="18"/>
        </w:rPr>
        <w:t>4</w:t>
      </w:r>
      <w:r w:rsidRPr="00BB08B8">
        <w:rPr>
          <w:noProof/>
          <w:color w:val="000000"/>
          <w:sz w:val="18"/>
          <w:szCs w:val="18"/>
        </w:rPr>
        <w:t xml:space="preserve"> к настоящемуДоговору, и в необходимом объеме</w:t>
      </w:r>
      <w:r w:rsidRPr="00BB08B8">
        <w:rPr>
          <w:color w:val="000000"/>
          <w:sz w:val="18"/>
          <w:szCs w:val="18"/>
        </w:rPr>
        <w:t>, безопасные для жизни, здоровья потребителей и не причиняющие вреда их имуществу,</w:t>
      </w:r>
      <w:r w:rsidRPr="00BB08B8">
        <w:rPr>
          <w:noProof/>
          <w:color w:val="000000"/>
          <w:sz w:val="18"/>
          <w:szCs w:val="18"/>
        </w:rPr>
        <w:t xml:space="preserve"> в том числе: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>а) холодное водоснабжение;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>б) горячее водоснабжение;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>в) водоотведение;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>г) электроснабжение;</w:t>
      </w:r>
    </w:p>
    <w:p w:rsidR="00525378" w:rsidRDefault="00525378" w:rsidP="00525378">
      <w:pPr>
        <w:widowControl w:val="0"/>
        <w:spacing w:line="12" w:lineRule="atLeast"/>
        <w:ind w:firstLine="709"/>
        <w:jc w:val="both"/>
        <w:rPr>
          <w:noProof/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>д) отопление</w:t>
      </w:r>
      <w:r w:rsidR="00E50B47">
        <w:rPr>
          <w:noProof/>
          <w:color w:val="000000"/>
          <w:sz w:val="18"/>
          <w:szCs w:val="18"/>
        </w:rPr>
        <w:t>;</w:t>
      </w:r>
    </w:p>
    <w:p w:rsidR="00E50B47" w:rsidRPr="00BB08B8" w:rsidRDefault="00E50B47" w:rsidP="00525378">
      <w:pPr>
        <w:widowControl w:val="0"/>
        <w:spacing w:line="12" w:lineRule="atLeast"/>
        <w:ind w:firstLine="709"/>
        <w:jc w:val="both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е) вывоз твердых комунальных отходов.</w:t>
      </w:r>
    </w:p>
    <w:p w:rsidR="00525378" w:rsidRPr="00BB08B8" w:rsidRDefault="00525378" w:rsidP="00525378">
      <w:pPr>
        <w:ind w:firstLine="720"/>
        <w:jc w:val="both"/>
        <w:rPr>
          <w:color w:val="000000"/>
          <w:sz w:val="18"/>
          <w:szCs w:val="18"/>
        </w:rPr>
      </w:pPr>
      <w:r w:rsidRPr="00BB08B8">
        <w:rPr>
          <w:sz w:val="18"/>
          <w:szCs w:val="18"/>
        </w:rPr>
        <w:t>3.1.4.</w:t>
      </w:r>
      <w:r w:rsidRPr="00BB08B8">
        <w:rPr>
          <w:color w:val="000000"/>
          <w:sz w:val="18"/>
          <w:szCs w:val="18"/>
        </w:rPr>
        <w:t xml:space="preserve"> Принимать от Собственника плату за жилое помещение, коммунальные и другие услуги согласно платежному документу.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 xml:space="preserve">3.1.5. </w:t>
      </w:r>
      <w:r w:rsidRPr="00BB08B8">
        <w:rPr>
          <w:color w:val="000000"/>
          <w:sz w:val="18"/>
          <w:szCs w:val="18"/>
        </w:rPr>
        <w:t xml:space="preserve">Заключить договоры с соответствующими </w:t>
      </w:r>
      <w:r w:rsidRPr="00BB08B8">
        <w:rPr>
          <w:sz w:val="18"/>
          <w:szCs w:val="18"/>
        </w:rPr>
        <w:t xml:space="preserve">государственными структурами </w:t>
      </w:r>
      <w:r w:rsidRPr="00BB08B8">
        <w:rPr>
          <w:color w:val="000000"/>
          <w:sz w:val="18"/>
          <w:szCs w:val="18"/>
        </w:rPr>
        <w:t xml:space="preserve">для возмещения разницы в оплате услуг (работ) по настоящему Договору, в том числе коммунальных услуг для Собственника – гражданина, плата которого законодательно установлена ниже платы по настоящему Договору в порядке, </w:t>
      </w:r>
      <w:r w:rsidRPr="00BB08B8">
        <w:rPr>
          <w:sz w:val="18"/>
          <w:szCs w:val="18"/>
        </w:rPr>
        <w:t xml:space="preserve">установленном законодательством. </w:t>
      </w:r>
    </w:p>
    <w:p w:rsidR="00525378" w:rsidRPr="00BB08B8" w:rsidRDefault="00525378" w:rsidP="00525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08B8">
        <w:rPr>
          <w:rFonts w:ascii="Times New Roman" w:hAnsi="Times New Roman" w:cs="Times New Roman"/>
          <w:sz w:val="18"/>
          <w:szCs w:val="18"/>
        </w:rPr>
        <w:t xml:space="preserve">    3.1.6.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525378" w:rsidRPr="00BB08B8" w:rsidRDefault="00525378" w:rsidP="00525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08B8">
        <w:rPr>
          <w:rFonts w:ascii="Times New Roman" w:hAnsi="Times New Roman" w:cs="Times New Roman"/>
          <w:sz w:val="18"/>
          <w:szCs w:val="18"/>
        </w:rPr>
        <w:lastRenderedPageBreak/>
        <w:t>Указанные заявки рассматривать в установленные законом сроки.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08B8">
        <w:rPr>
          <w:rFonts w:ascii="Times New Roman" w:hAnsi="Times New Roman" w:cs="Times New Roman"/>
          <w:sz w:val="18"/>
          <w:szCs w:val="18"/>
        </w:rPr>
        <w:t>Устранение неисправностей организовывать не позднее, чем на следующий день. В случаях, когда для устранения неисправностей требуется длительное время, о принятых решениях сообщать заявителям не позднее 3-х дней с момента поступления заявки.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noProof/>
          <w:color w:val="000000"/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>3.1.7. Обеспечить круглосуточное аварийно-диспетчерское обслуживание Многоквартирного дома в целях оперативного приема заявок</w:t>
      </w:r>
      <w:r w:rsidRPr="00BB08B8">
        <w:rPr>
          <w:color w:val="000000"/>
          <w:sz w:val="18"/>
          <w:szCs w:val="18"/>
        </w:rPr>
        <w:t xml:space="preserve"> и уведомить Собственника о номерах телефонов аварийных и диспетчерских служб</w:t>
      </w:r>
      <w:r w:rsidRPr="00BB08B8">
        <w:rPr>
          <w:noProof/>
          <w:color w:val="000000"/>
          <w:sz w:val="18"/>
          <w:szCs w:val="18"/>
        </w:rPr>
        <w:t xml:space="preserve">, </w:t>
      </w:r>
      <w:r w:rsidRPr="00BB08B8">
        <w:rPr>
          <w:color w:val="000000"/>
          <w:sz w:val="18"/>
          <w:szCs w:val="18"/>
        </w:rPr>
        <w:t>устранять аварии, а также выполнять заявки Собственника в сроки, установленные законодательством и настоящим Договором</w:t>
      </w:r>
      <w:r w:rsidRPr="00BB08B8">
        <w:rPr>
          <w:noProof/>
          <w:color w:val="000000"/>
          <w:sz w:val="18"/>
          <w:szCs w:val="18"/>
        </w:rPr>
        <w:t>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 xml:space="preserve">3.1.8. </w:t>
      </w:r>
      <w:r w:rsidRPr="00BB08B8">
        <w:rPr>
          <w:color w:val="000000"/>
          <w:sz w:val="18"/>
          <w:szCs w:val="18"/>
        </w:rPr>
        <w:t>Хранить и актуализировать документацию (базы данных), полученную от управляющей ранее организации или заказчика</w:t>
      </w:r>
      <w:r>
        <w:rPr>
          <w:color w:val="000000"/>
          <w:sz w:val="18"/>
          <w:szCs w:val="18"/>
        </w:rPr>
        <w:t>–</w:t>
      </w:r>
      <w:r w:rsidRPr="002B287E">
        <w:rPr>
          <w:color w:val="000000"/>
          <w:sz w:val="18"/>
          <w:szCs w:val="18"/>
        </w:rPr>
        <w:t xml:space="preserve">застройщика </w:t>
      </w:r>
      <w:r>
        <w:rPr>
          <w:color w:val="000000"/>
          <w:sz w:val="18"/>
          <w:szCs w:val="18"/>
        </w:rPr>
        <w:t>в</w:t>
      </w:r>
      <w:r w:rsidRPr="00BB08B8">
        <w:rPr>
          <w:noProof/>
          <w:color w:val="000000"/>
          <w:sz w:val="18"/>
          <w:szCs w:val="18"/>
        </w:rPr>
        <w:t>носить в техническую документацию изменения, отражающие состояние дома, в соответствии с результатами проводимых осмотров</w:t>
      </w:r>
      <w:r w:rsidRPr="00BB08B8">
        <w:rPr>
          <w:color w:val="000000"/>
          <w:sz w:val="18"/>
          <w:szCs w:val="18"/>
        </w:rPr>
        <w:t>. По письменному заявлению Собственника знакомить его с содержанием указанных документов.</w:t>
      </w:r>
    </w:p>
    <w:p w:rsidR="00525378" w:rsidRPr="00BB08B8" w:rsidRDefault="00525378" w:rsidP="00525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08B8">
        <w:rPr>
          <w:rFonts w:ascii="Times New Roman" w:hAnsi="Times New Roman" w:cs="Times New Roman"/>
          <w:sz w:val="18"/>
          <w:szCs w:val="18"/>
        </w:rPr>
        <w:t xml:space="preserve">    3.1.9.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525378" w:rsidRPr="00847E01" w:rsidRDefault="00525378" w:rsidP="00525378">
      <w:pPr>
        <w:widowControl w:val="0"/>
        <w:spacing w:line="12" w:lineRule="atLeast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 xml:space="preserve">                   3.1.10. Представлять собственникам предложения </w:t>
      </w:r>
      <w:r w:rsidRPr="00BB08B8">
        <w:rPr>
          <w:sz w:val="18"/>
          <w:szCs w:val="18"/>
        </w:rPr>
        <w:t xml:space="preserve">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</w:t>
      </w:r>
      <w:r w:rsidRPr="00847E01">
        <w:rPr>
          <w:color w:val="000000"/>
          <w:sz w:val="18"/>
          <w:szCs w:val="18"/>
        </w:rPr>
        <w:t>Многоквартирного дома.</w:t>
      </w:r>
    </w:p>
    <w:p w:rsidR="00525378" w:rsidRPr="00544652" w:rsidRDefault="00525378" w:rsidP="00525378">
      <w:pPr>
        <w:widowControl w:val="0"/>
        <w:spacing w:line="12" w:lineRule="atLeast"/>
        <w:jc w:val="both"/>
        <w:rPr>
          <w:rFonts w:ascii="Verdana" w:hAnsi="Verdana"/>
          <w:sz w:val="18"/>
          <w:szCs w:val="18"/>
          <w:shd w:val="clear" w:color="auto" w:fill="FAFAFA"/>
        </w:rPr>
      </w:pPr>
      <w:r w:rsidRPr="00544652">
        <w:rPr>
          <w:sz w:val="18"/>
          <w:szCs w:val="18"/>
        </w:rPr>
        <w:t xml:space="preserve">                  3.1.11. О</w:t>
      </w:r>
      <w:r w:rsidRPr="00544652">
        <w:rPr>
          <w:sz w:val="18"/>
          <w:szCs w:val="18"/>
          <w:shd w:val="clear" w:color="auto" w:fill="FAFAFA"/>
        </w:rPr>
        <w:t>беспечить конфиденциальность персональных данных собственника помещения и безопасность этих данных при их обработке</w:t>
      </w:r>
      <w:r w:rsidRPr="00544652">
        <w:rPr>
          <w:sz w:val="18"/>
          <w:szCs w:val="18"/>
        </w:rPr>
        <w:t xml:space="preserve">. </w:t>
      </w:r>
      <w:r w:rsidRPr="00544652">
        <w:rPr>
          <w:sz w:val="18"/>
          <w:szCs w:val="18"/>
          <w:shd w:val="clear" w:color="auto" w:fill="FAFAFA"/>
        </w:rPr>
        <w:t>Собственники дают письменное согласие Управляющий организации осуществлять обработку персональных данных (включая сбор, систематизацию, накопление, хранение, уточнение, обновление, изменение, использование в случаях, предусмотренных действующим законодательством, обезличивание, блокирование, уничтожение персональных данных.</w:t>
      </w:r>
      <w:r w:rsidRPr="00544652">
        <w:rPr>
          <w:rStyle w:val="apple-converted-space"/>
          <w:sz w:val="18"/>
          <w:szCs w:val="18"/>
          <w:shd w:val="clear" w:color="auto" w:fill="FAFAFA"/>
        </w:rPr>
        <w:t>  </w:t>
      </w:r>
      <w:r w:rsidRPr="00544652">
        <w:rPr>
          <w:sz w:val="18"/>
          <w:szCs w:val="18"/>
        </w:rPr>
        <w:t>Управляющая организация без письменного разрешения, за исключением случаев, предусмотренных действующим законодательством, не передает персональные данные принадлежащие Собственнику иным лицам, в т.ч. организациям.</w:t>
      </w:r>
    </w:p>
    <w:p w:rsidR="00525378" w:rsidRPr="00BB08B8" w:rsidRDefault="00C034C0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</w:t>
      </w:r>
      <w:r w:rsidR="00525378" w:rsidRPr="00BB08B8">
        <w:rPr>
          <w:noProof/>
          <w:color w:val="000000"/>
          <w:sz w:val="18"/>
          <w:szCs w:val="18"/>
        </w:rPr>
        <w:t>3.1.12. Предоставлять  информацию Собственнику об изменении</w:t>
      </w:r>
      <w:r w:rsidR="00525378" w:rsidRPr="00BB08B8">
        <w:rPr>
          <w:color w:val="000000"/>
          <w:sz w:val="18"/>
          <w:szCs w:val="18"/>
        </w:rPr>
        <w:t xml:space="preserve"> размера платы за помещение в Многоквартирном доме, коммунальные услуги не позднее 10-ти </w:t>
      </w:r>
      <w:r w:rsidR="00525378" w:rsidRPr="00BB08B8">
        <w:rPr>
          <w:noProof/>
          <w:color w:val="000000"/>
          <w:sz w:val="18"/>
          <w:szCs w:val="18"/>
        </w:rPr>
        <w:t xml:space="preserve">рабочих дней со дня опубликования новых тарифов на коммунальные услуги, установленной в соответствии с разделом 4 настоящего Договора, но не позже даты выставления платежных документов, информацию о ежегодном годовом отчете, информацию о выполненых работах, о деятельности компании, информацию о членстве в СРО, </w:t>
      </w:r>
      <w:r w:rsidR="00525378" w:rsidRPr="00BB08B8">
        <w:rPr>
          <w:sz w:val="18"/>
          <w:szCs w:val="18"/>
        </w:rPr>
        <w:t xml:space="preserve"> размещать на своем сайте либо </w:t>
      </w:r>
      <w:r w:rsidR="00525378" w:rsidRPr="00BB08B8">
        <w:rPr>
          <w:color w:val="000000"/>
          <w:sz w:val="18"/>
          <w:szCs w:val="18"/>
        </w:rPr>
        <w:t>на информационных стендах (досках), расположенных в подъездах Многоквартирного дома, или в офисе Управляющей организации</w:t>
      </w:r>
      <w:r w:rsidR="00525378" w:rsidRPr="00BB08B8">
        <w:rPr>
          <w:sz w:val="18"/>
          <w:szCs w:val="18"/>
        </w:rPr>
        <w:t>.</w:t>
      </w:r>
    </w:p>
    <w:p w:rsidR="00525378" w:rsidRPr="00BB08B8" w:rsidRDefault="00525378" w:rsidP="00525378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 xml:space="preserve">     3.1.13. Обеспечить выдачу Собственнику платежных документов не позднее 3-го числа месяца </w:t>
      </w:r>
      <w:r w:rsidRPr="00BB08B8">
        <w:rPr>
          <w:sz w:val="18"/>
          <w:szCs w:val="18"/>
        </w:rPr>
        <w:t>следующего за истекшим расчетным периодом, за который производится оплата</w:t>
      </w:r>
      <w:r w:rsidRPr="00BB08B8">
        <w:rPr>
          <w:noProof/>
          <w:color w:val="000000"/>
          <w:sz w:val="18"/>
          <w:szCs w:val="18"/>
        </w:rPr>
        <w:t>. По требованию Собственника выставлять платежные документы  на предоплату за содержание и ремонт общего имущества и коммунальные услуги с последующей корректировкой платежа при необходимости.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 xml:space="preserve">3.1.14. </w:t>
      </w:r>
      <w:r w:rsidRPr="00BB08B8">
        <w:rPr>
          <w:color w:val="000000"/>
          <w:sz w:val="18"/>
          <w:szCs w:val="18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 xml:space="preserve">3.1.15. </w:t>
      </w:r>
      <w:r w:rsidRPr="00BB08B8">
        <w:rPr>
          <w:color w:val="000000"/>
          <w:sz w:val="18"/>
          <w:szCs w:val="18"/>
        </w:rPr>
        <w:t>Не менее чем за три рабочих дня до начала проведения работ внутри помещения Собственника</w:t>
      </w:r>
      <w:r>
        <w:rPr>
          <w:color w:val="000000"/>
          <w:sz w:val="18"/>
          <w:szCs w:val="18"/>
        </w:rPr>
        <w:t>,</w:t>
      </w:r>
      <w:r w:rsidRPr="00BB08B8">
        <w:rPr>
          <w:color w:val="000000"/>
          <w:sz w:val="18"/>
          <w:szCs w:val="18"/>
        </w:rPr>
        <w:t xml:space="preserve"> согласовать с ним  время доступа в помещение или направить ему письменное уведомление о проведении работ внутри помещения.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>3.1.16. П</w:t>
      </w:r>
      <w:r w:rsidRPr="00BB08B8">
        <w:rPr>
          <w:rFonts w:ascii="Times New Roman" w:hAnsi="Times New Roman" w:cs="Times New Roman"/>
          <w:color w:val="000000"/>
          <w:sz w:val="18"/>
          <w:szCs w:val="18"/>
        </w:rPr>
        <w:t>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3.1.17.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</w:t>
      </w:r>
      <w:r w:rsidRPr="00BB08B8">
        <w:rPr>
          <w:rFonts w:ascii="Times New Roman" w:hAnsi="Times New Roman" w:cs="Times New Roman"/>
          <w:noProof/>
          <w:sz w:val="18"/>
          <w:szCs w:val="18"/>
        </w:rPr>
        <w:t>Отчет размещается на официальном сайте управляющей организации и сайте органа госвласти, определенного постановлением правительства как сайт для размещения информации об управляющей организации.</w:t>
      </w:r>
    </w:p>
    <w:p w:rsidR="00525378" w:rsidRPr="00BB08B8" w:rsidRDefault="00525378" w:rsidP="00525378">
      <w:pPr>
        <w:jc w:val="both"/>
        <w:rPr>
          <w:sz w:val="18"/>
          <w:szCs w:val="18"/>
        </w:rPr>
      </w:pPr>
      <w:r w:rsidRPr="00BB08B8">
        <w:rPr>
          <w:i/>
          <w:sz w:val="18"/>
          <w:szCs w:val="18"/>
        </w:rPr>
        <w:tab/>
      </w:r>
      <w:r w:rsidRPr="00BB08B8">
        <w:rPr>
          <w:color w:val="000000"/>
          <w:sz w:val="18"/>
          <w:szCs w:val="18"/>
        </w:rPr>
        <w:t>3.1.18. На основании заявки Собственника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помещению(ям) Собственника.</w:t>
      </w:r>
    </w:p>
    <w:p w:rsidR="00525378" w:rsidRPr="00BB08B8" w:rsidRDefault="00525378" w:rsidP="00525378">
      <w:pPr>
        <w:widowControl w:val="0"/>
        <w:spacing w:line="12" w:lineRule="atLeast"/>
        <w:ind w:firstLine="720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>3.1.19. Передать техническую документацию (базы данных) и иные связанные с управлением домом документы за 30 (тридцать)  дней до прекращения действия Договора по окончании срока его действия или расторжения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525378" w:rsidRPr="00BB08B8" w:rsidRDefault="00525378" w:rsidP="00525378">
      <w:pPr>
        <w:pStyle w:val="a5"/>
        <w:spacing w:line="12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color w:val="000000"/>
          <w:sz w:val="18"/>
          <w:szCs w:val="18"/>
        </w:rPr>
        <w:t>3.1.20. Произвести или организовать проведение сверки расчетов по платежам, внесенным Собственником  в счет обязательств по настоящему Договору;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525378" w:rsidRPr="00BB08B8" w:rsidRDefault="00525378" w:rsidP="00525378">
      <w:pPr>
        <w:ind w:firstLine="720"/>
        <w:jc w:val="both"/>
        <w:rPr>
          <w:sz w:val="18"/>
          <w:szCs w:val="18"/>
        </w:rPr>
      </w:pPr>
      <w:r w:rsidRPr="00BB08B8">
        <w:rPr>
          <w:sz w:val="18"/>
          <w:szCs w:val="18"/>
        </w:rPr>
        <w:t>3.1.21.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525378" w:rsidRPr="00BB08B8" w:rsidRDefault="00525378" w:rsidP="00525378">
      <w:pPr>
        <w:ind w:firstLine="720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>3.1.22.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актами.</w:t>
      </w:r>
    </w:p>
    <w:p w:rsidR="00525378" w:rsidRPr="00BB08B8" w:rsidRDefault="00525378" w:rsidP="00525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08B8">
        <w:rPr>
          <w:rFonts w:ascii="Times New Roman" w:hAnsi="Times New Roman" w:cs="Times New Roman"/>
          <w:sz w:val="18"/>
          <w:szCs w:val="18"/>
        </w:rPr>
        <w:t xml:space="preserve">    3.1.23. Нести иные обязанности, установленные Жилищным </w:t>
      </w:r>
      <w:hyperlink r:id="rId9" w:history="1">
        <w:r w:rsidRPr="00BB08B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08B8">
        <w:rPr>
          <w:rFonts w:ascii="Times New Roman" w:hAnsi="Times New Roman" w:cs="Times New Roman"/>
          <w:sz w:val="18"/>
          <w:szCs w:val="18"/>
        </w:rPr>
        <w:t xml:space="preserve">РФ, Гражданским кодексом РФ другими федеральными законами, </w:t>
      </w:r>
      <w:hyperlink r:id="rId10" w:history="1">
        <w:r w:rsidRPr="00BB08B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BB08B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собственникам, Правилами содержания общего имущества, иными нормативными правовыми актами и настоящим Договором.</w:t>
      </w:r>
    </w:p>
    <w:p w:rsidR="00525378" w:rsidRPr="008F51AD" w:rsidRDefault="00525378" w:rsidP="00525378">
      <w:pPr>
        <w:widowControl w:val="0"/>
        <w:spacing w:line="12" w:lineRule="atLeast"/>
        <w:ind w:firstLine="720"/>
        <w:jc w:val="both"/>
        <w:rPr>
          <w:b/>
          <w:color w:val="000000"/>
          <w:sz w:val="18"/>
          <w:szCs w:val="18"/>
        </w:rPr>
      </w:pPr>
      <w:r w:rsidRPr="008F51AD">
        <w:rPr>
          <w:b/>
          <w:color w:val="000000"/>
          <w:sz w:val="18"/>
          <w:szCs w:val="18"/>
        </w:rPr>
        <w:t>3</w:t>
      </w:r>
      <w:r w:rsidRPr="008F51AD">
        <w:rPr>
          <w:b/>
          <w:noProof/>
          <w:color w:val="000000"/>
          <w:sz w:val="18"/>
          <w:szCs w:val="18"/>
        </w:rPr>
        <w:t xml:space="preserve">.2. </w:t>
      </w:r>
      <w:r w:rsidRPr="008F51AD">
        <w:rPr>
          <w:b/>
          <w:color w:val="000000"/>
          <w:sz w:val="18"/>
          <w:szCs w:val="18"/>
        </w:rPr>
        <w:t>Управляющая</w:t>
      </w:r>
      <w:r w:rsidRPr="008F51AD">
        <w:rPr>
          <w:b/>
          <w:noProof/>
          <w:color w:val="000000"/>
          <w:sz w:val="18"/>
          <w:szCs w:val="18"/>
        </w:rPr>
        <w:t xml:space="preserve"> организация вправе:</w:t>
      </w:r>
    </w:p>
    <w:p w:rsidR="00525378" w:rsidRPr="00BB08B8" w:rsidRDefault="00525378" w:rsidP="00525378">
      <w:pPr>
        <w:widowControl w:val="0"/>
        <w:spacing w:line="12" w:lineRule="atLeast"/>
        <w:ind w:firstLine="360"/>
        <w:jc w:val="both"/>
        <w:rPr>
          <w:bCs/>
          <w:noProof/>
          <w:color w:val="000000"/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 xml:space="preserve">        3.2.1. </w:t>
      </w:r>
      <w:r w:rsidRPr="00BB08B8">
        <w:rPr>
          <w:bCs/>
          <w:noProof/>
          <w:color w:val="000000"/>
          <w:sz w:val="18"/>
          <w:szCs w:val="18"/>
        </w:rPr>
        <w:t xml:space="preserve">В период действия договора  самостоятельно определить очередность и сроки выполнения  работ и оказания услуг по содержанию и </w:t>
      </w:r>
      <w:r w:rsidR="00544652">
        <w:rPr>
          <w:bCs/>
          <w:noProof/>
          <w:color w:val="000000"/>
          <w:sz w:val="18"/>
          <w:szCs w:val="18"/>
        </w:rPr>
        <w:t xml:space="preserve">текущему </w:t>
      </w:r>
      <w:r w:rsidRPr="00BB08B8">
        <w:rPr>
          <w:bCs/>
          <w:noProof/>
          <w:color w:val="000000"/>
          <w:sz w:val="18"/>
          <w:szCs w:val="18"/>
        </w:rPr>
        <w:t>ремонту общего имущества,</w:t>
      </w:r>
      <w:r w:rsidRPr="00BB08B8">
        <w:rPr>
          <w:noProof/>
          <w:color w:val="000000"/>
          <w:sz w:val="18"/>
          <w:szCs w:val="18"/>
        </w:rPr>
        <w:t xml:space="preserve"> в т.ч. поручать выполнение обязательств по настоящему Договору иным организациям,</w:t>
      </w:r>
      <w:r w:rsidRPr="00BB08B8">
        <w:rPr>
          <w:bCs/>
          <w:noProof/>
          <w:color w:val="000000"/>
          <w:sz w:val="18"/>
          <w:szCs w:val="18"/>
        </w:rPr>
        <w:t xml:space="preserve">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sz w:val="18"/>
          <w:szCs w:val="18"/>
        </w:rPr>
        <w:t>Привлекать к исполнению обязательств, предусмотренных настоящим Договором, третьих лиц (подрядные организации), соответствующих установленным действующим законодательством требованиям.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3.2.3. </w:t>
      </w:r>
      <w:r w:rsidRPr="00BB08B8">
        <w:rPr>
          <w:rFonts w:ascii="Times New Roman" w:hAnsi="Times New Roman" w:cs="Times New Roman"/>
          <w:color w:val="000000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3.2.4. Готовить в соответствии с условиями п. </w:t>
      </w:r>
      <w:r w:rsidRPr="00BB08B8">
        <w:rPr>
          <w:rFonts w:ascii="Times New Roman" w:hAnsi="Times New Roman" w:cs="Times New Roman"/>
          <w:noProof/>
          <w:sz w:val="18"/>
          <w:szCs w:val="18"/>
        </w:rPr>
        <w:t>4.1.</w:t>
      </w: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Договора предложения общему собранию собственников помещений по </w:t>
      </w: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lastRenderedPageBreak/>
        <w:t>установлению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>на предстоящий год: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i/>
          <w:noProof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>-</w:t>
      </w:r>
      <w:r w:rsidRPr="00BB08B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 xml:space="preserve"> размера платы за содержание и ремонт общего имущества в Многоквартирном доме;</w:t>
      </w:r>
    </w:p>
    <w:p w:rsidR="00525378" w:rsidRPr="00BB08B8" w:rsidRDefault="00525378" w:rsidP="00525378">
      <w:pPr>
        <w:jc w:val="both"/>
        <w:rPr>
          <w:i/>
          <w:sz w:val="18"/>
          <w:szCs w:val="18"/>
        </w:rPr>
      </w:pPr>
      <w:r w:rsidRPr="00BB08B8">
        <w:rPr>
          <w:i/>
          <w:sz w:val="18"/>
          <w:szCs w:val="18"/>
        </w:rPr>
        <w:tab/>
      </w:r>
      <w:r w:rsidRPr="00BB08B8">
        <w:rPr>
          <w:sz w:val="18"/>
          <w:szCs w:val="18"/>
        </w:rPr>
        <w:t xml:space="preserve">- </w:t>
      </w:r>
      <w:r w:rsidRPr="00BB08B8">
        <w:rPr>
          <w:i/>
          <w:sz w:val="18"/>
          <w:szCs w:val="18"/>
        </w:rPr>
        <w:t>перечней работ и услуг, предусмотренных приложениями №</w:t>
      </w:r>
      <w:r>
        <w:rPr>
          <w:i/>
          <w:sz w:val="18"/>
          <w:szCs w:val="18"/>
        </w:rPr>
        <w:t>2</w:t>
      </w:r>
      <w:r w:rsidRPr="00BB08B8">
        <w:rPr>
          <w:i/>
          <w:sz w:val="18"/>
          <w:szCs w:val="18"/>
        </w:rPr>
        <w:t xml:space="preserve"> и №</w:t>
      </w:r>
      <w:r>
        <w:rPr>
          <w:i/>
          <w:sz w:val="18"/>
          <w:szCs w:val="18"/>
        </w:rPr>
        <w:t>3</w:t>
      </w:r>
      <w:r w:rsidRPr="00BB08B8">
        <w:rPr>
          <w:i/>
          <w:sz w:val="18"/>
          <w:szCs w:val="18"/>
        </w:rPr>
        <w:t xml:space="preserve"> к настоящему Договору</w:t>
      </w:r>
      <w:r w:rsidRPr="00BB08B8">
        <w:rPr>
          <w:i/>
          <w:noProof/>
          <w:color w:val="000000"/>
          <w:sz w:val="18"/>
          <w:szCs w:val="18"/>
        </w:rPr>
        <w:t>.</w:t>
      </w:r>
    </w:p>
    <w:p w:rsidR="00525378" w:rsidRPr="00BB08B8" w:rsidRDefault="00525378" w:rsidP="00525378">
      <w:pPr>
        <w:widowControl w:val="0"/>
        <w:spacing w:line="12" w:lineRule="atLeast"/>
        <w:ind w:firstLine="720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>3.2.5. Заключить с</w:t>
      </w:r>
      <w:r w:rsidRPr="00BB08B8">
        <w:rPr>
          <w:sz w:val="18"/>
          <w:szCs w:val="18"/>
        </w:rPr>
        <w:t xml:space="preserve"> организацией</w:t>
      </w:r>
      <w:r w:rsidRPr="00BB08B8">
        <w:rPr>
          <w:color w:val="000000"/>
          <w:sz w:val="18"/>
          <w:szCs w:val="18"/>
        </w:rPr>
        <w:t xml:space="preserve"> договор на организацию начисления и сбора платежей Собственнику, уведомив о реквизитах данной организации Собственника.</w:t>
      </w:r>
    </w:p>
    <w:p w:rsidR="00525378" w:rsidRPr="00BB08B8" w:rsidRDefault="00525378" w:rsidP="00525378">
      <w:pPr>
        <w:widowControl w:val="0"/>
        <w:spacing w:line="12" w:lineRule="atLeast"/>
        <w:ind w:firstLine="720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 xml:space="preserve">3.2.6.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 </w:t>
      </w:r>
      <w:r>
        <w:rPr>
          <w:color w:val="000000"/>
          <w:sz w:val="18"/>
          <w:szCs w:val="18"/>
        </w:rPr>
        <w:t>«Актом</w:t>
      </w:r>
      <w:r w:rsidRPr="00BB08B8">
        <w:rPr>
          <w:color w:val="000000"/>
          <w:sz w:val="18"/>
          <w:szCs w:val="18"/>
        </w:rPr>
        <w:t xml:space="preserve"> разграничения ответственности Управляющей организации и Собственника</w:t>
      </w:r>
      <w:r>
        <w:rPr>
          <w:color w:val="000000"/>
          <w:sz w:val="18"/>
          <w:szCs w:val="18"/>
        </w:rPr>
        <w:t>»</w:t>
      </w:r>
      <w:r w:rsidRPr="00BB08B8">
        <w:rPr>
          <w:color w:val="000000"/>
          <w:sz w:val="18"/>
          <w:szCs w:val="18"/>
        </w:rPr>
        <w:t xml:space="preserve">, приложение </w:t>
      </w:r>
      <w:r>
        <w:rPr>
          <w:color w:val="000000"/>
          <w:sz w:val="18"/>
          <w:szCs w:val="18"/>
        </w:rPr>
        <w:t>6</w:t>
      </w:r>
      <w:r w:rsidRPr="00BB08B8">
        <w:rPr>
          <w:color w:val="000000"/>
          <w:sz w:val="18"/>
          <w:szCs w:val="18"/>
        </w:rPr>
        <w:t>), согласовав с последними дату и время таких осмотров.</w:t>
      </w:r>
    </w:p>
    <w:p w:rsidR="00525378" w:rsidRPr="00BB08B8" w:rsidRDefault="00525378" w:rsidP="00525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08B8">
        <w:rPr>
          <w:rFonts w:ascii="Times New Roman" w:hAnsi="Times New Roman" w:cs="Times New Roman"/>
          <w:sz w:val="18"/>
          <w:szCs w:val="18"/>
        </w:rPr>
        <w:t xml:space="preserve">    3.2.7. </w:t>
      </w:r>
      <w:r w:rsidRPr="00BB08B8">
        <w:rPr>
          <w:rFonts w:ascii="Times New Roman" w:hAnsi="Times New Roman"/>
          <w:sz w:val="18"/>
          <w:szCs w:val="18"/>
        </w:rPr>
        <w:t>В заранее согласованное с Собственником помещения время, но не чаще 1 раза в 6 месяцев осуществлять проверку достоверности передаваемых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</w:t>
      </w:r>
      <w:r w:rsidRPr="00BB08B8">
        <w:rPr>
          <w:rFonts w:ascii="Times New Roman" w:hAnsi="Times New Roman" w:cs="Times New Roman"/>
          <w:sz w:val="18"/>
          <w:szCs w:val="18"/>
        </w:rPr>
        <w:t>.</w:t>
      </w:r>
    </w:p>
    <w:p w:rsidR="00525378" w:rsidRPr="00BB08B8" w:rsidRDefault="00525378" w:rsidP="00525378">
      <w:pPr>
        <w:widowControl w:val="0"/>
        <w:spacing w:line="12" w:lineRule="atLeast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 xml:space="preserve">                  3.2.8. Оказывать услуги и выполнять работы по содержанию и </w:t>
      </w:r>
      <w:r w:rsidR="00544652">
        <w:rPr>
          <w:color w:val="000000"/>
          <w:sz w:val="18"/>
          <w:szCs w:val="18"/>
        </w:rPr>
        <w:t xml:space="preserve">текущему </w:t>
      </w:r>
      <w:r w:rsidRPr="00BB08B8">
        <w:rPr>
          <w:color w:val="000000"/>
          <w:sz w:val="18"/>
          <w:szCs w:val="18"/>
        </w:rPr>
        <w:t>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законодательством.</w:t>
      </w:r>
    </w:p>
    <w:p w:rsidR="00525378" w:rsidRPr="00BB08B8" w:rsidRDefault="00525378" w:rsidP="00525378">
      <w:pPr>
        <w:widowControl w:val="0"/>
        <w:spacing w:line="12" w:lineRule="atLeast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 xml:space="preserve">                  3.2.9. Приостанавливать или </w:t>
      </w:r>
      <w:r w:rsidR="008F464B" w:rsidRPr="00BB08B8">
        <w:rPr>
          <w:color w:val="000000"/>
          <w:sz w:val="18"/>
          <w:szCs w:val="18"/>
        </w:rPr>
        <w:t>ограничивать предоставление</w:t>
      </w:r>
      <w:r w:rsidRPr="00BB08B8">
        <w:rPr>
          <w:color w:val="000000"/>
          <w:sz w:val="18"/>
          <w:szCs w:val="18"/>
        </w:rPr>
        <w:t xml:space="preserve">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525378" w:rsidRPr="00BB08B8" w:rsidRDefault="00525378" w:rsidP="00525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B08B8">
        <w:rPr>
          <w:rFonts w:ascii="Times New Roman" w:hAnsi="Times New Roman" w:cs="Times New Roman"/>
          <w:sz w:val="18"/>
          <w:szCs w:val="18"/>
        </w:rPr>
        <w:t xml:space="preserve">                3.2.10.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525378" w:rsidRPr="00BB08B8" w:rsidRDefault="00525378" w:rsidP="00525378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BB08B8">
        <w:rPr>
          <w:sz w:val="18"/>
          <w:szCs w:val="18"/>
        </w:rPr>
        <w:t xml:space="preserve">   3.2.11. Осуществлять иные права, предусмотренные Жилищным </w:t>
      </w:r>
      <w:hyperlink r:id="rId11" w:history="1">
        <w:r w:rsidRPr="00BB08B8">
          <w:rPr>
            <w:sz w:val="18"/>
            <w:szCs w:val="18"/>
          </w:rPr>
          <w:t>кодексом</w:t>
        </w:r>
      </w:hyperlink>
      <w:r w:rsidRPr="00BB08B8">
        <w:rPr>
          <w:sz w:val="18"/>
          <w:szCs w:val="18"/>
        </w:rPr>
        <w:t xml:space="preserve"> Российской Федерации, иными нормативными правовыми актами и настоящим Договором.</w:t>
      </w:r>
    </w:p>
    <w:p w:rsidR="00525378" w:rsidRPr="00BB08B8" w:rsidRDefault="00525378" w:rsidP="00525378">
      <w:pPr>
        <w:widowControl w:val="0"/>
        <w:spacing w:line="12" w:lineRule="atLeast"/>
        <w:jc w:val="both"/>
        <w:rPr>
          <w:color w:val="000000"/>
          <w:sz w:val="18"/>
          <w:szCs w:val="18"/>
        </w:rPr>
      </w:pP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b/>
          <w:sz w:val="18"/>
          <w:szCs w:val="18"/>
        </w:rPr>
      </w:pPr>
      <w:r w:rsidRPr="00553BD3">
        <w:rPr>
          <w:b/>
          <w:noProof/>
          <w:sz w:val="18"/>
          <w:szCs w:val="18"/>
        </w:rPr>
        <w:t xml:space="preserve">3.3. Собственник </w:t>
      </w:r>
      <w:r w:rsidRPr="00553BD3">
        <w:rPr>
          <w:b/>
          <w:sz w:val="18"/>
          <w:szCs w:val="18"/>
        </w:rPr>
        <w:t>обязан</w:t>
      </w:r>
      <w:r w:rsidRPr="00553BD3">
        <w:rPr>
          <w:b/>
          <w:noProof/>
          <w:sz w:val="18"/>
          <w:szCs w:val="18"/>
        </w:rPr>
        <w:t>: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553BD3">
        <w:rPr>
          <w:noProof/>
          <w:color w:val="000000"/>
          <w:sz w:val="18"/>
          <w:szCs w:val="18"/>
        </w:rPr>
        <w:t>3.3.1.</w:t>
      </w:r>
      <w:r w:rsidRPr="00553BD3">
        <w:rPr>
          <w:color w:val="000000"/>
          <w:sz w:val="18"/>
          <w:szCs w:val="18"/>
        </w:rPr>
        <w:t xml:space="preserve"> Своевременно (до 10-го числа месяца, следующего за </w:t>
      </w:r>
      <w:r w:rsidRPr="00553BD3">
        <w:rPr>
          <w:sz w:val="18"/>
          <w:szCs w:val="18"/>
        </w:rPr>
        <w:t>истекшим месяцем</w:t>
      </w:r>
      <w:r w:rsidRPr="00553BD3">
        <w:rPr>
          <w:color w:val="000000"/>
          <w:sz w:val="18"/>
          <w:szCs w:val="18"/>
        </w:rPr>
        <w:t>)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</w:t>
      </w:r>
      <w:r>
        <w:rPr>
          <w:color w:val="000000"/>
          <w:sz w:val="18"/>
          <w:szCs w:val="18"/>
        </w:rPr>
        <w:t>(</w:t>
      </w:r>
      <w:r w:rsidRPr="00553BD3">
        <w:rPr>
          <w:color w:val="000000"/>
          <w:sz w:val="18"/>
          <w:szCs w:val="18"/>
        </w:rPr>
        <w:t>ями).</w:t>
      </w:r>
    </w:p>
    <w:p w:rsidR="00525378" w:rsidRPr="00553BD3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3.3.2. При неиспользовании помещения</w:t>
      </w:r>
      <w:r>
        <w:rPr>
          <w:rFonts w:ascii="Times New Roman" w:hAnsi="Times New Roman"/>
          <w:sz w:val="18"/>
          <w:szCs w:val="18"/>
        </w:rPr>
        <w:t>(</w:t>
      </w:r>
      <w:r w:rsidRPr="00553BD3">
        <w:rPr>
          <w:rFonts w:ascii="Times New Roman" w:hAnsi="Times New Roman"/>
          <w:sz w:val="18"/>
          <w:szCs w:val="18"/>
        </w:rPr>
        <w:t xml:space="preserve"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553BD3">
        <w:rPr>
          <w:rFonts w:ascii="Times New Roman" w:hAnsi="Times New Roman"/>
          <w:noProof/>
          <w:sz w:val="18"/>
          <w:szCs w:val="18"/>
        </w:rPr>
        <w:t>Собственник</w:t>
      </w:r>
      <w:r w:rsidRPr="00553BD3">
        <w:rPr>
          <w:rFonts w:ascii="Times New Roman" w:hAnsi="Times New Roman"/>
          <w:sz w:val="18"/>
          <w:szCs w:val="18"/>
        </w:rPr>
        <w:t>а при его отсутствии в городе более 24 часов.</w:t>
      </w:r>
    </w:p>
    <w:p w:rsidR="00525378" w:rsidRPr="00553BD3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3.3.3. Соблюдать следующие требования:</w:t>
      </w:r>
    </w:p>
    <w:p w:rsidR="00525378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а) не производить перенос инженерных сетей без согласования с Управляющей организацией;</w:t>
      </w:r>
    </w:p>
    <w:p w:rsidR="00525378" w:rsidRPr="00553BD3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bCs/>
          <w:iCs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525378" w:rsidRPr="00553BD3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525378" w:rsidRPr="00553BD3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525378" w:rsidRPr="00553BD3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525378" w:rsidRPr="00553BD3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не допускать засорения дренажных отверстий;</w:t>
      </w:r>
    </w:p>
    <w:p w:rsidR="00525378" w:rsidRPr="00553BD3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525378" w:rsidRPr="00553BD3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525378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и) не создавать повышенного шума в жилых помещениях и местах общего пользования с 23.00 час. до 7.00 час.</w:t>
      </w:r>
      <w:r w:rsidR="008F464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(ремонтные работы производить только в период с 9.00 час. до 18.00 час в рабочие дни.);</w:t>
      </w:r>
    </w:p>
    <w:p w:rsidR="00525378" w:rsidRDefault="00525378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к) письменно согласовывать с Управляющей организацией проведение работ по ремонту, переустройству и перепланировке помещения, затрагивающих общее имущество в Многоквартирном доме.</w:t>
      </w:r>
    </w:p>
    <w:p w:rsidR="00E6751A" w:rsidRDefault="00E6751A" w:rsidP="00525378">
      <w:pPr>
        <w:pStyle w:val="HTML"/>
        <w:widowControl w:val="0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л) использовать бытовую канализацию по назначению. Не допускать попадания в систему водоотведения предметов, тряпок и пр. вещей, не имеющих отношения к бытовым стокам.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sz w:val="18"/>
          <w:szCs w:val="18"/>
        </w:rPr>
      </w:pP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3.3.4. </w:t>
      </w:r>
      <w:r w:rsidRPr="00553BD3">
        <w:rPr>
          <w:rFonts w:ascii="Times New Roman" w:hAnsi="Times New Roman" w:cs="Times New Roman"/>
          <w:noProof/>
          <w:sz w:val="18"/>
          <w:szCs w:val="18"/>
        </w:rPr>
        <w:t xml:space="preserve">Предоставлять Управляющей организации в течение 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пяти </w:t>
      </w:r>
      <w:r w:rsidRPr="00553BD3">
        <w:rPr>
          <w:rFonts w:ascii="Times New Roman" w:hAnsi="Times New Roman" w:cs="Times New Roman"/>
          <w:noProof/>
          <w:sz w:val="18"/>
          <w:szCs w:val="18"/>
        </w:rPr>
        <w:t>рабочих дней сведения:</w:t>
      </w:r>
    </w:p>
    <w:p w:rsidR="00525378" w:rsidRPr="00BB08B8" w:rsidRDefault="00525378" w:rsidP="00525378">
      <w:pPr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ab/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(собственники жилых помещений);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3.3.5. Обеспечивать доступ </w:t>
      </w:r>
      <w:r w:rsidRPr="00BB08B8">
        <w:rPr>
          <w:rFonts w:ascii="Times New Roman" w:hAnsi="Times New Roman" w:cs="Times New Roman"/>
          <w:color w:val="000000"/>
          <w:sz w:val="18"/>
          <w:szCs w:val="18"/>
        </w:rPr>
        <w:t xml:space="preserve">представителей Управляющей организации </w:t>
      </w: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в принадлежащее ему помещение </w:t>
      </w:r>
      <w:r w:rsidRPr="00BB08B8">
        <w:rPr>
          <w:rFonts w:ascii="Times New Roman" w:hAnsi="Times New Roman" w:cs="Times New Roman"/>
          <w:color w:val="000000"/>
          <w:sz w:val="18"/>
          <w:szCs w:val="18"/>
        </w:rPr>
        <w:t>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</w:t>
      </w: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>3.3.6.  Незамедлительно сообщать Управляющей организации о выявленных неисправностях общего имущества в Многоквартирном доме</w:t>
      </w:r>
      <w:r w:rsidRPr="00BB08B8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.</w:t>
      </w:r>
    </w:p>
    <w:p w:rsidR="000A2B09" w:rsidRDefault="000A2B09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  <w:sz w:val="18"/>
          <w:szCs w:val="18"/>
        </w:rPr>
      </w:pP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b/>
          <w:noProof/>
          <w:color w:val="000000"/>
          <w:sz w:val="18"/>
          <w:szCs w:val="18"/>
        </w:rPr>
        <w:t>3.4. Собственник имеет право: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bCs/>
          <w:iCs/>
          <w:color w:val="000000"/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 xml:space="preserve">3.4.1. </w:t>
      </w:r>
      <w:r w:rsidRPr="00BB08B8">
        <w:rPr>
          <w:color w:val="000000"/>
          <w:sz w:val="18"/>
          <w:szCs w:val="18"/>
        </w:rPr>
        <w:t xml:space="preserve">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 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>3.4.2. Привлекать за свой счет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color w:val="000000"/>
          <w:sz w:val="18"/>
          <w:szCs w:val="18"/>
        </w:rPr>
        <w:t xml:space="preserve">3.4.3. Требовать изменения размера платы за помещение в случае невыполнения полностью или частично услуг и/или работ по </w:t>
      </w:r>
      <w:r w:rsidRPr="00BB08B8">
        <w:rPr>
          <w:color w:val="000000"/>
          <w:sz w:val="18"/>
          <w:szCs w:val="18"/>
        </w:rPr>
        <w:lastRenderedPageBreak/>
        <w:t xml:space="preserve">управлению, содержанию и </w:t>
      </w:r>
      <w:r w:rsidR="00544652">
        <w:rPr>
          <w:color w:val="000000"/>
          <w:sz w:val="18"/>
          <w:szCs w:val="18"/>
        </w:rPr>
        <w:t xml:space="preserve">текущему </w:t>
      </w:r>
      <w:r w:rsidRPr="00BB08B8">
        <w:rPr>
          <w:color w:val="000000"/>
          <w:sz w:val="18"/>
          <w:szCs w:val="18"/>
        </w:rPr>
        <w:t xml:space="preserve">ремонту общего имущества в Многоквартирном доме, либо выполнение с ненадлежащим качеством </w:t>
      </w:r>
      <w:r w:rsidRPr="00BB08B8">
        <w:rPr>
          <w:noProof/>
          <w:color w:val="000000"/>
          <w:sz w:val="18"/>
          <w:szCs w:val="18"/>
        </w:rPr>
        <w:t xml:space="preserve">в соответствии с пунктом </w:t>
      </w:r>
      <w:r w:rsidRPr="00BB08B8">
        <w:rPr>
          <w:noProof/>
          <w:sz w:val="18"/>
          <w:szCs w:val="18"/>
        </w:rPr>
        <w:t>4.10 настоящего</w:t>
      </w:r>
      <w:r w:rsidRPr="00BB08B8">
        <w:rPr>
          <w:noProof/>
          <w:color w:val="000000"/>
          <w:sz w:val="18"/>
          <w:szCs w:val="18"/>
        </w:rPr>
        <w:t xml:space="preserve"> Договора. 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noProof/>
          <w:color w:val="000000"/>
          <w:sz w:val="18"/>
          <w:szCs w:val="18"/>
        </w:rPr>
        <w:t xml:space="preserve">3.4.4. </w:t>
      </w:r>
      <w:r w:rsidRPr="00BB08B8">
        <w:rPr>
          <w:color w:val="000000"/>
          <w:sz w:val="18"/>
          <w:szCs w:val="18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BB08B8">
        <w:rPr>
          <w:noProof/>
          <w:color w:val="000000"/>
          <w:sz w:val="18"/>
          <w:szCs w:val="18"/>
        </w:rPr>
        <w:t>Правилами предоставления коммунальных услуг гражданам, утвержденными Правительством Российской Федерации</w:t>
      </w:r>
      <w:r w:rsidRPr="00BB08B8">
        <w:rPr>
          <w:color w:val="000000"/>
          <w:sz w:val="18"/>
          <w:szCs w:val="18"/>
        </w:rPr>
        <w:t>.</w:t>
      </w:r>
    </w:p>
    <w:p w:rsidR="00525378" w:rsidRPr="00BB08B8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BB08B8">
        <w:rPr>
          <w:rFonts w:ascii="Times New Roman" w:hAnsi="Times New Roman" w:cs="Times New Roman"/>
          <w:noProof/>
          <w:color w:val="000000"/>
          <w:sz w:val="18"/>
          <w:szCs w:val="18"/>
        </w:rPr>
        <w:t>3.4.5. Требовать от Управляющей организации возмещения убытков, причиненных вследствие невыполнения Управляющей организацией своих обязанностей по настоящему Договору.</w:t>
      </w:r>
    </w:p>
    <w:p w:rsidR="00525378" w:rsidRPr="00BB08B8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BB08B8">
        <w:rPr>
          <w:noProof/>
          <w:sz w:val="18"/>
          <w:szCs w:val="18"/>
        </w:rPr>
        <w:t>3.4.6.</w:t>
      </w:r>
      <w:r w:rsidRPr="00BB08B8">
        <w:rPr>
          <w:noProof/>
          <w:color w:val="000000"/>
          <w:sz w:val="18"/>
          <w:szCs w:val="18"/>
        </w:rPr>
        <w:t xml:space="preserve">Требовать от Управляющей организации </w:t>
      </w:r>
      <w:r w:rsidRPr="00BB08B8">
        <w:rPr>
          <w:color w:val="000000"/>
          <w:sz w:val="18"/>
          <w:szCs w:val="18"/>
        </w:rPr>
        <w:t>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актами.</w:t>
      </w:r>
    </w:p>
    <w:p w:rsidR="00525378" w:rsidRPr="00BB08B8" w:rsidRDefault="00525378" w:rsidP="00525378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BB08B8">
        <w:rPr>
          <w:sz w:val="18"/>
          <w:szCs w:val="18"/>
        </w:rPr>
        <w:t xml:space="preserve">    3.4.</w:t>
      </w:r>
      <w:r w:rsidR="00544652">
        <w:rPr>
          <w:sz w:val="18"/>
          <w:szCs w:val="18"/>
        </w:rPr>
        <w:t>7</w:t>
      </w:r>
      <w:r w:rsidRPr="00BB08B8">
        <w:rPr>
          <w:sz w:val="18"/>
          <w:szCs w:val="18"/>
        </w:rPr>
        <w:t>. Выступить инициатором проведения внеочередных общих собраний собственников в многоквартирном доме.</w:t>
      </w:r>
    </w:p>
    <w:p w:rsidR="00525378" w:rsidRPr="00666020" w:rsidRDefault="00525378" w:rsidP="00525378">
      <w:pPr>
        <w:widowControl w:val="0"/>
        <w:spacing w:line="12" w:lineRule="atLeast"/>
        <w:jc w:val="both"/>
        <w:rPr>
          <w:i/>
          <w:sz w:val="18"/>
          <w:szCs w:val="18"/>
        </w:rPr>
      </w:pPr>
    </w:p>
    <w:p w:rsidR="00525378" w:rsidRPr="00553BD3" w:rsidRDefault="00525378" w:rsidP="00525378">
      <w:pPr>
        <w:widowControl w:val="0"/>
        <w:spacing w:line="12" w:lineRule="atLeast"/>
        <w:jc w:val="center"/>
        <w:rPr>
          <w:b/>
          <w:color w:val="000000"/>
          <w:sz w:val="18"/>
          <w:szCs w:val="18"/>
        </w:rPr>
      </w:pPr>
      <w:r w:rsidRPr="00553BD3">
        <w:rPr>
          <w:rStyle w:val="a3"/>
          <w:bCs/>
          <w:noProof/>
          <w:color w:val="000000"/>
          <w:sz w:val="18"/>
          <w:szCs w:val="18"/>
        </w:rPr>
        <w:t xml:space="preserve">4. Размер платы за </w:t>
      </w:r>
      <w:r w:rsidRPr="00553BD3">
        <w:rPr>
          <w:b/>
          <w:color w:val="000000"/>
          <w:sz w:val="18"/>
          <w:szCs w:val="18"/>
        </w:rPr>
        <w:t xml:space="preserve">помещение и коммунальные услуги,  </w:t>
      </w:r>
    </w:p>
    <w:p w:rsidR="00525378" w:rsidRPr="00553BD3" w:rsidRDefault="00525378" w:rsidP="00525378">
      <w:pPr>
        <w:widowControl w:val="0"/>
        <w:spacing w:line="12" w:lineRule="atLeast"/>
        <w:jc w:val="center"/>
        <w:rPr>
          <w:rStyle w:val="a3"/>
          <w:bCs/>
          <w:noProof/>
          <w:color w:val="000000"/>
          <w:sz w:val="18"/>
          <w:szCs w:val="18"/>
        </w:rPr>
      </w:pPr>
      <w:r w:rsidRPr="00553BD3">
        <w:rPr>
          <w:rStyle w:val="a3"/>
          <w:bCs/>
          <w:noProof/>
          <w:color w:val="000000"/>
          <w:sz w:val="18"/>
          <w:szCs w:val="18"/>
        </w:rPr>
        <w:t>порядок ее внесения</w:t>
      </w:r>
    </w:p>
    <w:p w:rsidR="00525378" w:rsidRPr="00553BD3" w:rsidRDefault="00525378" w:rsidP="00525378">
      <w:pPr>
        <w:widowControl w:val="0"/>
        <w:spacing w:line="12" w:lineRule="atLeast"/>
        <w:jc w:val="center"/>
        <w:rPr>
          <w:color w:val="000000"/>
          <w:sz w:val="18"/>
          <w:szCs w:val="18"/>
        </w:rPr>
      </w:pP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4.1. Ра</w:t>
      </w:r>
      <w:r w:rsidRPr="00553BD3">
        <w:rPr>
          <w:rFonts w:ascii="Times New Roman" w:hAnsi="Times New Roman" w:cs="Times New Roman"/>
          <w:color w:val="000000"/>
          <w:sz w:val="18"/>
          <w:szCs w:val="18"/>
        </w:rPr>
        <w:t>змер платы за помещение устанавливается в соответствии с долей в праве собственности на общее имущество в Многоквартирном доме, принадлежащему Собственнику жилому/нежилому помещению согласно ст. 249, 289 ГК РФ и 37, 39 ЖК РФ.</w:t>
      </w: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color w:val="000000"/>
          <w:sz w:val="18"/>
          <w:szCs w:val="18"/>
        </w:rPr>
        <w:t>Размер платы для Собственника устанавливается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: </w:t>
      </w: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i/>
          <w:noProof/>
          <w:sz w:val="18"/>
          <w:szCs w:val="18"/>
        </w:rPr>
      </w:pPr>
      <w:r w:rsidRPr="00553BD3">
        <w:rPr>
          <w:rFonts w:ascii="Times New Roman" w:hAnsi="Times New Roman" w:cs="Times New Roman"/>
          <w:i/>
          <w:sz w:val="18"/>
          <w:szCs w:val="18"/>
        </w:rPr>
        <w:t>- на общем собрании собственников помещений на срок не менее чем один год с учетом предложений Управляющей организации за 1 кв. метр общей площади в месяц</w:t>
      </w:r>
      <w:r w:rsidRPr="00553BD3">
        <w:rPr>
          <w:rFonts w:ascii="Times New Roman" w:hAnsi="Times New Roman" w:cs="Times New Roman"/>
          <w:i/>
          <w:noProof/>
          <w:sz w:val="18"/>
          <w:szCs w:val="18"/>
        </w:rPr>
        <w:t>;</w:t>
      </w:r>
    </w:p>
    <w:p w:rsidR="00525378" w:rsidRPr="00553BD3" w:rsidRDefault="00525378" w:rsidP="00525378">
      <w:pPr>
        <w:jc w:val="both"/>
        <w:rPr>
          <w:i/>
          <w:sz w:val="18"/>
          <w:szCs w:val="18"/>
        </w:rPr>
      </w:pPr>
      <w:r w:rsidRPr="00553BD3">
        <w:rPr>
          <w:i/>
          <w:sz w:val="18"/>
          <w:szCs w:val="18"/>
        </w:rPr>
        <w:tab/>
        <w:t xml:space="preserve">- по ценам и ставкам за содержание жилого помещения за 1 кв. метр общей площади в месяц, устанавливаемым органом местного самоуправления на очередной </w:t>
      </w:r>
      <w:r w:rsidR="008F464B">
        <w:rPr>
          <w:i/>
          <w:sz w:val="18"/>
          <w:szCs w:val="18"/>
        </w:rPr>
        <w:t xml:space="preserve">период </w:t>
      </w:r>
      <w:r w:rsidRPr="00553BD3">
        <w:rPr>
          <w:i/>
          <w:sz w:val="18"/>
          <w:szCs w:val="18"/>
        </w:rPr>
        <w:t xml:space="preserve">(если на общем собрании </w:t>
      </w:r>
      <w:r w:rsidRPr="00553BD3">
        <w:rPr>
          <w:i/>
          <w:color w:val="000000"/>
          <w:sz w:val="18"/>
          <w:szCs w:val="18"/>
        </w:rPr>
        <w:t xml:space="preserve">собственников </w:t>
      </w:r>
      <w:r w:rsidR="008F464B" w:rsidRPr="00553BD3">
        <w:rPr>
          <w:i/>
          <w:color w:val="000000"/>
          <w:sz w:val="18"/>
          <w:szCs w:val="18"/>
        </w:rPr>
        <w:t>помещений не</w:t>
      </w:r>
      <w:r w:rsidRPr="00553BD3">
        <w:rPr>
          <w:i/>
          <w:color w:val="000000"/>
          <w:sz w:val="18"/>
          <w:szCs w:val="18"/>
        </w:rPr>
        <w:t xml:space="preserve"> принято решение о размере платы за содержание жилого помещения)</w:t>
      </w:r>
      <w:r w:rsidRPr="00553BD3">
        <w:rPr>
          <w:i/>
          <w:sz w:val="18"/>
          <w:szCs w:val="18"/>
        </w:rPr>
        <w:t xml:space="preserve">. </w:t>
      </w: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color w:val="000000"/>
          <w:sz w:val="18"/>
          <w:szCs w:val="18"/>
        </w:rPr>
        <w:t xml:space="preserve">4.2. Ежемесячная плата Собственника за содержание </w:t>
      </w:r>
      <w:r w:rsidR="008F464B">
        <w:rPr>
          <w:rFonts w:ascii="Times New Roman" w:hAnsi="Times New Roman" w:cs="Times New Roman"/>
          <w:color w:val="000000"/>
          <w:sz w:val="18"/>
          <w:szCs w:val="18"/>
        </w:rPr>
        <w:t>жилого помещения</w:t>
      </w:r>
      <w:r w:rsidRPr="00553BD3">
        <w:rPr>
          <w:rFonts w:ascii="Times New Roman" w:hAnsi="Times New Roman" w:cs="Times New Roman"/>
          <w:color w:val="000000"/>
          <w:sz w:val="18"/>
          <w:szCs w:val="18"/>
        </w:rPr>
        <w:t xml:space="preserve"> в доме определяется как произведение общей площади его помещений </w:t>
      </w:r>
      <w:r w:rsidR="008F464B" w:rsidRPr="00553BD3">
        <w:rPr>
          <w:rFonts w:ascii="Times New Roman" w:hAnsi="Times New Roman" w:cs="Times New Roman"/>
          <w:color w:val="000000"/>
          <w:sz w:val="18"/>
          <w:szCs w:val="18"/>
        </w:rPr>
        <w:t>на размер</w:t>
      </w:r>
      <w:r w:rsidRPr="00553BD3">
        <w:rPr>
          <w:rFonts w:ascii="Times New Roman" w:hAnsi="Times New Roman" w:cs="Times New Roman"/>
          <w:color w:val="000000"/>
          <w:sz w:val="18"/>
          <w:szCs w:val="18"/>
        </w:rPr>
        <w:t xml:space="preserve"> платы на 1 кв. метр такой площади в месяц. </w:t>
      </w: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Размер платы может быть уменьшен для внесения Собственником (нанимателем, арендатором) в соответствии с Правилами содержания общего имущества в многоквартирном доме, утвержденными Правительством Российской Федерации, в порядке, установленном нормативными правовыми актами.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noProof/>
          <w:color w:val="000000"/>
          <w:sz w:val="18"/>
          <w:szCs w:val="18"/>
        </w:rPr>
      </w:pPr>
      <w:r w:rsidRPr="00553BD3">
        <w:rPr>
          <w:noProof/>
          <w:color w:val="000000"/>
          <w:sz w:val="18"/>
          <w:szCs w:val="18"/>
        </w:rPr>
        <w:t>4.3.</w:t>
      </w:r>
      <w:r w:rsidRPr="00553BD3">
        <w:rPr>
          <w:color w:val="000000"/>
          <w:sz w:val="18"/>
          <w:szCs w:val="18"/>
        </w:rPr>
        <w:t xml:space="preserve"> Размер платы за коммунальные </w:t>
      </w:r>
      <w:r w:rsidR="008F464B" w:rsidRPr="00553BD3">
        <w:rPr>
          <w:color w:val="000000"/>
          <w:sz w:val="18"/>
          <w:szCs w:val="18"/>
        </w:rPr>
        <w:t>услуги рассчитывается</w:t>
      </w:r>
      <w:r w:rsidRPr="00553BD3">
        <w:rPr>
          <w:color w:val="000000"/>
          <w:sz w:val="18"/>
          <w:szCs w:val="18"/>
        </w:rPr>
        <w:t xml:space="preserve"> по тарифам, установленным субъектом РФ и органами местного самоуправления в порядке, установленном федеральным законом.</w:t>
      </w:r>
      <w:r>
        <w:rPr>
          <w:color w:val="000000"/>
          <w:sz w:val="18"/>
          <w:szCs w:val="18"/>
        </w:rPr>
        <w:t xml:space="preserve"> </w:t>
      </w: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4.4. Плата за содержание </w:t>
      </w:r>
      <w:r w:rsidR="008F464B">
        <w:rPr>
          <w:rFonts w:ascii="Times New Roman" w:hAnsi="Times New Roman" w:cs="Times New Roman"/>
          <w:noProof/>
          <w:color w:val="000000"/>
          <w:sz w:val="18"/>
          <w:szCs w:val="18"/>
        </w:rPr>
        <w:t>жилого помещения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в Многоквартирном доме, соразмерно доле занимаемого помещения, и коммунальные услуги вносится ежемесячно </w:t>
      </w:r>
      <w:r w:rsidRPr="00553BD3">
        <w:rPr>
          <w:rFonts w:ascii="Times New Roman" w:hAnsi="Times New Roman" w:cs="Times New Roman"/>
          <w:b/>
          <w:noProof/>
          <w:color w:val="000000"/>
          <w:sz w:val="18"/>
          <w:szCs w:val="18"/>
        </w:rPr>
        <w:t xml:space="preserve">до 10 (десятого) числа месяца, </w:t>
      </w:r>
      <w:r w:rsidRPr="00553BD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следующего за </w:t>
      </w:r>
      <w:r w:rsidRPr="002B287E">
        <w:rPr>
          <w:rFonts w:ascii="Times New Roman" w:hAnsi="Times New Roman" w:cs="Times New Roman"/>
          <w:b/>
          <w:sz w:val="18"/>
          <w:szCs w:val="18"/>
        </w:rPr>
        <w:t>истекшим месяцем</w:t>
      </w:r>
      <w:r>
        <w:rPr>
          <w:rFonts w:ascii="Times New Roman" w:hAnsi="Times New Roman" w:cs="Times New Roman"/>
          <w:sz w:val="18"/>
          <w:szCs w:val="18"/>
        </w:rPr>
        <w:t>, в кассу или на банковский счет управляющей организации.</w:t>
      </w: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FF0000"/>
          <w:sz w:val="18"/>
          <w:szCs w:val="18"/>
        </w:rPr>
      </w:pP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4.5. Плата за содержание </w:t>
      </w:r>
      <w:r w:rsidR="008F464B">
        <w:rPr>
          <w:rFonts w:ascii="Times New Roman" w:hAnsi="Times New Roman" w:cs="Times New Roman"/>
          <w:noProof/>
          <w:color w:val="000000"/>
          <w:sz w:val="18"/>
          <w:szCs w:val="18"/>
        </w:rPr>
        <w:t>жилого помещения</w:t>
      </w: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в Многоквартирном доме  и коммунальные услуги вносится в установленные настоящим Договором сроки (п. 4.4) на основании платежных документов, предоставляемых Управляющей организацией или платежным агентом  по поручению Управляющей организации.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noProof/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4.6. В</w:t>
      </w:r>
      <w:r w:rsidRPr="00553BD3">
        <w:rPr>
          <w:noProof/>
          <w:color w:val="000000"/>
          <w:sz w:val="18"/>
          <w:szCs w:val="18"/>
        </w:rPr>
        <w:t xml:space="preserve"> выставляемом платежном документе указываются: расчетный </w:t>
      </w:r>
      <w:r w:rsidRPr="00553BD3">
        <w:rPr>
          <w:color w:val="000000"/>
          <w:sz w:val="18"/>
          <w:szCs w:val="18"/>
        </w:rPr>
        <w:t>(лицевой, транзитный)</w:t>
      </w:r>
      <w:r w:rsidRPr="00553BD3">
        <w:rPr>
          <w:noProof/>
          <w:color w:val="000000"/>
          <w:sz w:val="18"/>
          <w:szCs w:val="18"/>
        </w:rPr>
        <w:t xml:space="preserve">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</w:t>
      </w:r>
      <w:r w:rsidRPr="00553BD3">
        <w:rPr>
          <w:color w:val="000000"/>
          <w:sz w:val="18"/>
          <w:szCs w:val="18"/>
        </w:rPr>
        <w:t xml:space="preserve">размер платы за содержание жилого помещения (общего имущества в Многоквартирном доме), объемы и стоимость иных услуг с учетом исполнения условий данного Договора, </w:t>
      </w:r>
      <w:r w:rsidRPr="00553BD3">
        <w:rPr>
          <w:noProof/>
          <w:color w:val="000000"/>
          <w:sz w:val="18"/>
          <w:szCs w:val="18"/>
        </w:rPr>
        <w:t xml:space="preserve">сумма перерасчета, задолженности Собственника по оплате жилых помещений и коммунальных услуг за предыдущие периоды. 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bCs/>
          <w:sz w:val="18"/>
          <w:szCs w:val="18"/>
        </w:rPr>
      </w:pPr>
      <w:r w:rsidRPr="00553BD3">
        <w:rPr>
          <w:noProof/>
          <w:color w:val="000000"/>
          <w:sz w:val="18"/>
          <w:szCs w:val="18"/>
        </w:rPr>
        <w:t xml:space="preserve">4.7. Сумма </w:t>
      </w:r>
      <w:r w:rsidRPr="00553BD3">
        <w:rPr>
          <w:color w:val="000000"/>
          <w:sz w:val="18"/>
          <w:szCs w:val="18"/>
        </w:rPr>
        <w:t>начисленных</w:t>
      </w:r>
      <w:r w:rsidRPr="00553BD3">
        <w:rPr>
          <w:noProof/>
          <w:color w:val="000000"/>
          <w:sz w:val="18"/>
          <w:szCs w:val="18"/>
        </w:rPr>
        <w:t xml:space="preserve"> пеней за несвоевременное внесение платы за жилое помещение не включается в общую сумму платы за помещение, а указывается отдельной строкой в платежном документе.Лица</w:t>
      </w:r>
      <w:r w:rsidRPr="00553BD3">
        <w:rPr>
          <w:bCs/>
          <w:sz w:val="18"/>
          <w:szCs w:val="18"/>
        </w:rPr>
        <w:t xml:space="preserve">, несвоевременно и (или) не полностью внесшие плату за жилое помещение и коммунальные услуги (должники) (за исключением взносов на капитальный ремонт), обязаны уплатить кредитору пени в размере, установленном действующим законодательством. 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4.8. Неиспользование помещений Собственником не является основанием для невнесения платы за</w:t>
      </w:r>
      <w:r w:rsidR="000A2B09">
        <w:rPr>
          <w:color w:val="000000"/>
          <w:sz w:val="18"/>
          <w:szCs w:val="18"/>
        </w:rPr>
        <w:t xml:space="preserve"> содержание жилого</w:t>
      </w:r>
      <w:r w:rsidRPr="00553BD3">
        <w:rPr>
          <w:color w:val="000000"/>
          <w:sz w:val="18"/>
          <w:szCs w:val="18"/>
        </w:rPr>
        <w:t xml:space="preserve"> </w:t>
      </w:r>
      <w:r w:rsidR="00E6751A" w:rsidRPr="00553BD3">
        <w:rPr>
          <w:color w:val="000000"/>
          <w:sz w:val="18"/>
          <w:szCs w:val="18"/>
        </w:rPr>
        <w:t>помещени</w:t>
      </w:r>
      <w:r w:rsidR="00E6751A">
        <w:rPr>
          <w:color w:val="000000"/>
          <w:sz w:val="18"/>
          <w:szCs w:val="18"/>
        </w:rPr>
        <w:t>я,</w:t>
      </w:r>
      <w:r w:rsidR="00E6751A" w:rsidRPr="00553BD3">
        <w:rPr>
          <w:color w:val="000000"/>
          <w:sz w:val="18"/>
          <w:szCs w:val="18"/>
        </w:rPr>
        <w:t xml:space="preserve"> </w:t>
      </w:r>
      <w:r w:rsidR="00E6751A">
        <w:rPr>
          <w:color w:val="000000"/>
          <w:sz w:val="18"/>
          <w:szCs w:val="18"/>
        </w:rPr>
        <w:t>отопление</w:t>
      </w:r>
      <w:r w:rsidR="000A2B09">
        <w:rPr>
          <w:color w:val="000000"/>
          <w:sz w:val="18"/>
          <w:szCs w:val="18"/>
        </w:rPr>
        <w:t xml:space="preserve"> и вывоз ТКО.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4.9. При временном отсутствии проживающих в жилых помещениях граждан внесение платы за холодное водоснабжение, горячее водоснабжение, газоснабжение,</w:t>
      </w:r>
      <w:r w:rsidRPr="00553BD3">
        <w:rPr>
          <w:bCs/>
          <w:color w:val="000000"/>
          <w:sz w:val="18"/>
          <w:szCs w:val="18"/>
        </w:rPr>
        <w:t xml:space="preserve"> электроснабжение и водоотведение</w:t>
      </w:r>
      <w:r w:rsidRPr="00553BD3">
        <w:rPr>
          <w:color w:val="000000"/>
          <w:sz w:val="18"/>
          <w:szCs w:val="18"/>
        </w:rPr>
        <w:t xml:space="preserve">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 xml:space="preserve">4.10. В случае оказания услуг и выполнения работ по содержанию и </w:t>
      </w:r>
      <w:r w:rsidR="000A2B09">
        <w:rPr>
          <w:color w:val="000000"/>
          <w:sz w:val="18"/>
          <w:szCs w:val="18"/>
        </w:rPr>
        <w:t xml:space="preserve">текущему </w:t>
      </w:r>
      <w:r w:rsidRPr="00553BD3">
        <w:rPr>
          <w:color w:val="000000"/>
          <w:sz w:val="18"/>
          <w:szCs w:val="18"/>
        </w:rPr>
        <w:t xml:space="preserve">ремонту общего имущества в Многоквартирном доме, указанных в приложениях № </w:t>
      </w:r>
      <w:r>
        <w:rPr>
          <w:color w:val="000000"/>
          <w:sz w:val="18"/>
          <w:szCs w:val="18"/>
        </w:rPr>
        <w:t>2</w:t>
      </w:r>
      <w:r w:rsidRPr="00553BD3">
        <w:rPr>
          <w:color w:val="000000"/>
          <w:sz w:val="18"/>
          <w:szCs w:val="18"/>
        </w:rPr>
        <w:t xml:space="preserve"> и № </w:t>
      </w:r>
      <w:r>
        <w:rPr>
          <w:color w:val="000000"/>
          <w:sz w:val="18"/>
          <w:szCs w:val="18"/>
        </w:rPr>
        <w:t>3</w:t>
      </w:r>
      <w:r w:rsidR="000A2B09">
        <w:rPr>
          <w:color w:val="000000"/>
          <w:sz w:val="18"/>
          <w:szCs w:val="18"/>
        </w:rPr>
        <w:t xml:space="preserve"> </w:t>
      </w:r>
      <w:r w:rsidRPr="00553BD3">
        <w:rPr>
          <w:noProof/>
          <w:color w:val="000000"/>
          <w:sz w:val="18"/>
          <w:szCs w:val="18"/>
        </w:rPr>
        <w:t>к настоящему Договору</w:t>
      </w:r>
      <w:r w:rsidR="000A2B09">
        <w:rPr>
          <w:noProof/>
          <w:color w:val="000000"/>
          <w:sz w:val="18"/>
          <w:szCs w:val="18"/>
        </w:rPr>
        <w:t>,</w:t>
      </w:r>
      <w:r w:rsidRPr="00553BD3">
        <w:rPr>
          <w:color w:val="000000"/>
          <w:sz w:val="18"/>
          <w:szCs w:val="18"/>
        </w:rPr>
        <w:t xml:space="preserve">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</w:t>
      </w:r>
      <w:r w:rsidRPr="00553BD3">
        <w:rPr>
          <w:i/>
          <w:color w:val="000000"/>
          <w:sz w:val="18"/>
          <w:szCs w:val="18"/>
        </w:rPr>
        <w:t>,</w:t>
      </w:r>
      <w:r w:rsidRPr="00553BD3">
        <w:rPr>
          <w:color w:val="000000"/>
          <w:sz w:val="18"/>
          <w:szCs w:val="18"/>
        </w:rPr>
        <w:t xml:space="preserve">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</w:t>
      </w:r>
      <w:r w:rsidRPr="00553BD3">
        <w:rPr>
          <w:noProof/>
          <w:color w:val="000000"/>
          <w:sz w:val="18"/>
          <w:szCs w:val="18"/>
        </w:rPr>
        <w:t>содержания общего имущества в многоквартирном доме, утвержденными Правительством Российской Федерации</w:t>
      </w:r>
      <w:r w:rsidRPr="00553BD3">
        <w:rPr>
          <w:color w:val="000000"/>
          <w:sz w:val="18"/>
          <w:szCs w:val="18"/>
        </w:rPr>
        <w:t>.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 xml:space="preserve"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 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4.11.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 xml:space="preserve">4.12.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r w:rsidRPr="00553BD3">
        <w:rPr>
          <w:noProof/>
          <w:color w:val="000000"/>
          <w:sz w:val="18"/>
          <w:szCs w:val="18"/>
        </w:rPr>
        <w:t xml:space="preserve">Правилами предоставления коммунальных </w:t>
      </w:r>
      <w:r w:rsidRPr="00553BD3">
        <w:rPr>
          <w:color w:val="000000"/>
          <w:sz w:val="18"/>
          <w:szCs w:val="18"/>
        </w:rPr>
        <w:t xml:space="preserve">услуг гражданам, утвержденными Правительством Российской Федерации, и приложением № </w:t>
      </w:r>
      <w:r>
        <w:rPr>
          <w:color w:val="000000"/>
          <w:sz w:val="18"/>
          <w:szCs w:val="18"/>
        </w:rPr>
        <w:t>4</w:t>
      </w:r>
      <w:r w:rsidR="000A2B09">
        <w:rPr>
          <w:color w:val="000000"/>
          <w:sz w:val="18"/>
          <w:szCs w:val="18"/>
        </w:rPr>
        <w:t xml:space="preserve"> </w:t>
      </w:r>
      <w:r w:rsidRPr="00553BD3">
        <w:rPr>
          <w:noProof/>
          <w:color w:val="000000"/>
          <w:sz w:val="18"/>
          <w:szCs w:val="18"/>
        </w:rPr>
        <w:t>к настоящему Договору</w:t>
      </w:r>
      <w:r w:rsidRPr="00553BD3">
        <w:rPr>
          <w:color w:val="000000"/>
          <w:sz w:val="18"/>
          <w:szCs w:val="18"/>
        </w:rPr>
        <w:t>.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4.13.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 самоуправления.</w:t>
      </w: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4.14.Собственник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553BD3">
        <w:rPr>
          <w:rFonts w:ascii="Times New Roman" w:hAnsi="Times New Roman" w:cs="Times New Roman"/>
          <w:color w:val="000000"/>
          <w:sz w:val="18"/>
          <w:szCs w:val="18"/>
        </w:rPr>
        <w:t xml:space="preserve">В случае расчетов, производимых по прибору учета (общедомовому, индивидуальному, квартирному) или отсутствия </w:t>
      </w:r>
      <w:r w:rsidR="000A2B09" w:rsidRPr="00553BD3">
        <w:rPr>
          <w:rFonts w:ascii="Times New Roman" w:hAnsi="Times New Roman" w:cs="Times New Roman"/>
          <w:color w:val="000000"/>
          <w:sz w:val="18"/>
          <w:szCs w:val="18"/>
        </w:rPr>
        <w:t>Собственника осуществляется</w:t>
      </w:r>
      <w:r w:rsidRPr="00553BD3">
        <w:rPr>
          <w:rFonts w:ascii="Times New Roman" w:hAnsi="Times New Roman" w:cs="Times New Roman"/>
          <w:color w:val="000000"/>
          <w:sz w:val="18"/>
          <w:szCs w:val="18"/>
        </w:rPr>
        <w:t xml:space="preserve"> перерасчет суммы, подлежащей оплате за предоплаченный период.</w:t>
      </w:r>
    </w:p>
    <w:p w:rsidR="00525378" w:rsidRPr="00666020" w:rsidRDefault="00525378" w:rsidP="00525378">
      <w:pPr>
        <w:ind w:firstLine="720"/>
        <w:jc w:val="both"/>
        <w:rPr>
          <w:color w:val="000000"/>
          <w:sz w:val="18"/>
          <w:szCs w:val="18"/>
        </w:rPr>
      </w:pPr>
      <w:r w:rsidRPr="00553BD3">
        <w:rPr>
          <w:noProof/>
          <w:color w:val="000000"/>
          <w:sz w:val="18"/>
          <w:szCs w:val="18"/>
        </w:rPr>
        <w:t xml:space="preserve">4.15. </w:t>
      </w:r>
      <w:r w:rsidRPr="00553BD3">
        <w:rPr>
          <w:color w:val="000000"/>
          <w:sz w:val="18"/>
          <w:szCs w:val="18"/>
        </w:rPr>
        <w:t>Услуги Управляющей организации, не предусмотренные настоящим Договором, выполняются за отдельную плату.</w:t>
      </w:r>
    </w:p>
    <w:p w:rsidR="00525378" w:rsidRPr="00666020" w:rsidRDefault="00525378" w:rsidP="00525378">
      <w:pPr>
        <w:ind w:firstLine="720"/>
        <w:jc w:val="both"/>
        <w:rPr>
          <w:color w:val="000000"/>
          <w:sz w:val="18"/>
          <w:szCs w:val="18"/>
        </w:rPr>
      </w:pPr>
    </w:p>
    <w:p w:rsidR="00525378" w:rsidRDefault="00525378" w:rsidP="00525378">
      <w:pPr>
        <w:jc w:val="center"/>
        <w:rPr>
          <w:rStyle w:val="a3"/>
          <w:bCs/>
          <w:noProof/>
          <w:color w:val="000000"/>
          <w:sz w:val="18"/>
          <w:szCs w:val="18"/>
        </w:rPr>
      </w:pPr>
    </w:p>
    <w:p w:rsidR="000A2B09" w:rsidRDefault="000A2B09" w:rsidP="00525378">
      <w:pPr>
        <w:jc w:val="center"/>
        <w:rPr>
          <w:rStyle w:val="a3"/>
          <w:bCs/>
          <w:noProof/>
          <w:color w:val="000000"/>
          <w:sz w:val="18"/>
          <w:szCs w:val="18"/>
        </w:rPr>
      </w:pPr>
    </w:p>
    <w:p w:rsidR="00525378" w:rsidRPr="00553BD3" w:rsidRDefault="00525378" w:rsidP="00525378">
      <w:pPr>
        <w:jc w:val="center"/>
        <w:rPr>
          <w:rStyle w:val="a3"/>
          <w:bCs/>
          <w:noProof/>
          <w:color w:val="000000"/>
          <w:sz w:val="18"/>
          <w:szCs w:val="18"/>
        </w:rPr>
      </w:pPr>
      <w:r w:rsidRPr="00553BD3">
        <w:rPr>
          <w:rStyle w:val="a3"/>
          <w:bCs/>
          <w:noProof/>
          <w:color w:val="000000"/>
          <w:sz w:val="18"/>
          <w:szCs w:val="18"/>
        </w:rPr>
        <w:t>5. Ответственность сторон</w:t>
      </w:r>
    </w:p>
    <w:p w:rsidR="00525378" w:rsidRPr="00553BD3" w:rsidRDefault="00525378" w:rsidP="00525378">
      <w:pPr>
        <w:jc w:val="center"/>
        <w:rPr>
          <w:color w:val="000000"/>
          <w:sz w:val="18"/>
          <w:szCs w:val="18"/>
        </w:rPr>
      </w:pP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25378" w:rsidRPr="00553BD3" w:rsidRDefault="00525378" w:rsidP="00525378">
      <w:pPr>
        <w:ind w:firstLine="708"/>
        <w:jc w:val="both"/>
        <w:rPr>
          <w:color w:val="000000"/>
          <w:sz w:val="18"/>
          <w:szCs w:val="18"/>
        </w:rPr>
      </w:pPr>
      <w:r w:rsidRPr="00553BD3">
        <w:rPr>
          <w:noProof/>
          <w:color w:val="000000"/>
          <w:sz w:val="18"/>
          <w:szCs w:val="18"/>
        </w:rPr>
        <w:t xml:space="preserve">В целях разграничения </w:t>
      </w:r>
      <w:r w:rsidR="00E6751A">
        <w:rPr>
          <w:noProof/>
          <w:color w:val="000000"/>
          <w:sz w:val="18"/>
          <w:szCs w:val="18"/>
        </w:rPr>
        <w:t>о</w:t>
      </w:r>
      <w:r w:rsidRPr="00553BD3">
        <w:rPr>
          <w:noProof/>
          <w:color w:val="000000"/>
          <w:sz w:val="18"/>
          <w:szCs w:val="18"/>
        </w:rPr>
        <w:t>тветственности по содержанию и ремонту общего имущества в Многоквартирном доме, Сторонами подписывается «Акт разграничения ответственности Управляющей организации и Собственника» (</w:t>
      </w:r>
      <w:r w:rsidR="00807496">
        <w:rPr>
          <w:noProof/>
          <w:color w:val="000000"/>
          <w:sz w:val="18"/>
          <w:szCs w:val="18"/>
        </w:rPr>
        <w:t>П</w:t>
      </w:r>
      <w:r w:rsidRPr="00553BD3">
        <w:rPr>
          <w:noProof/>
          <w:color w:val="000000"/>
          <w:sz w:val="18"/>
          <w:szCs w:val="18"/>
        </w:rPr>
        <w:t>риложение</w:t>
      </w:r>
      <w:r w:rsidR="00807496">
        <w:rPr>
          <w:noProof/>
          <w:color w:val="000000"/>
          <w:sz w:val="18"/>
          <w:szCs w:val="18"/>
        </w:rPr>
        <w:t xml:space="preserve">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3BD3">
        <w:rPr>
          <w:noProof/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>6</w:t>
      </w:r>
      <w:r w:rsidRPr="00553BD3">
        <w:rPr>
          <w:noProof/>
          <w:color w:val="000000"/>
          <w:sz w:val="18"/>
          <w:szCs w:val="18"/>
        </w:rPr>
        <w:t>).</w:t>
      </w:r>
    </w:p>
    <w:p w:rsidR="00525378" w:rsidRPr="00553BD3" w:rsidRDefault="00525378" w:rsidP="00525378">
      <w:pPr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5.2. Управляющая организация несёт ответственность за ущерб, причинённый имуществу в Многоквартирном доме, возникший в результате ее действий или бездействий, в порядке, установленном законодательством.</w:t>
      </w:r>
    </w:p>
    <w:p w:rsidR="00525378" w:rsidRPr="00553BD3" w:rsidRDefault="00525378" w:rsidP="00525378">
      <w:pPr>
        <w:jc w:val="both"/>
        <w:rPr>
          <w:color w:val="000000"/>
          <w:sz w:val="18"/>
          <w:szCs w:val="18"/>
        </w:rPr>
      </w:pPr>
    </w:p>
    <w:p w:rsidR="00525378" w:rsidRPr="00553BD3" w:rsidRDefault="00525378" w:rsidP="00525378">
      <w:pPr>
        <w:rPr>
          <w:color w:val="FF0000"/>
          <w:sz w:val="18"/>
          <w:szCs w:val="18"/>
        </w:rPr>
      </w:pPr>
    </w:p>
    <w:p w:rsidR="00525378" w:rsidRPr="00553BD3" w:rsidRDefault="00525378" w:rsidP="00525378">
      <w:pPr>
        <w:pStyle w:val="a5"/>
        <w:tabs>
          <w:tab w:val="left" w:pos="10320"/>
        </w:tabs>
        <w:spacing w:line="12" w:lineRule="atLeast"/>
        <w:ind w:firstLine="540"/>
        <w:jc w:val="center"/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</w:pPr>
      <w:r w:rsidRPr="00553BD3"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  <w:t>6. Контроль за выполнением Управляющей организацией её обязательств по Договору и порядок регистрации факта нарушения условий настоящего Договора</w:t>
      </w:r>
    </w:p>
    <w:p w:rsidR="00525378" w:rsidRPr="00553BD3" w:rsidRDefault="00525378" w:rsidP="00525378">
      <w:pPr>
        <w:rPr>
          <w:color w:val="000000"/>
          <w:sz w:val="18"/>
          <w:szCs w:val="18"/>
        </w:rPr>
      </w:pP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6.1. Контроль над деятельностью Управляющей организации в части исполнения настоящего Договора осуществляется Собственником и доверенны</w:t>
      </w:r>
      <w:r w:rsidR="008F464B">
        <w:rPr>
          <w:color w:val="000000"/>
          <w:sz w:val="18"/>
          <w:szCs w:val="18"/>
        </w:rPr>
        <w:t>ми</w:t>
      </w:r>
      <w:r w:rsidRPr="00553BD3">
        <w:rPr>
          <w:color w:val="000000"/>
          <w:sz w:val="18"/>
          <w:szCs w:val="18"/>
        </w:rPr>
        <w:t xml:space="preserve"> им лица</w:t>
      </w:r>
      <w:r w:rsidR="008F464B">
        <w:rPr>
          <w:color w:val="000000"/>
          <w:sz w:val="18"/>
          <w:szCs w:val="18"/>
        </w:rPr>
        <w:t>ми</w:t>
      </w:r>
      <w:r w:rsidRPr="00553BD3">
        <w:rPr>
          <w:color w:val="000000"/>
          <w:sz w:val="18"/>
          <w:szCs w:val="18"/>
        </w:rPr>
        <w:t xml:space="preserve"> в соответствии с полномочиями</w:t>
      </w:r>
      <w:r w:rsidR="008F464B">
        <w:rPr>
          <w:color w:val="000000"/>
          <w:sz w:val="18"/>
          <w:szCs w:val="18"/>
        </w:rPr>
        <w:t>,</w:t>
      </w:r>
      <w:r w:rsidRPr="00553BD3">
        <w:rPr>
          <w:color w:val="000000"/>
          <w:sz w:val="18"/>
          <w:szCs w:val="18"/>
        </w:rPr>
        <w:t xml:space="preserve"> определенными на общем собрании путем: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Pr="00553BD3">
        <w:rPr>
          <w:color w:val="000000"/>
          <w:sz w:val="18"/>
          <w:szCs w:val="18"/>
        </w:rPr>
        <w:t>получения от Управляющей организации информации о перечнях и периодичности оказанных услуг и (или) выполненных работ;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Pr="00553BD3">
        <w:rPr>
          <w:color w:val="000000"/>
          <w:sz w:val="18"/>
          <w:szCs w:val="18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- составления актов о нарушении условий договора;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и\или не реагированию Управляющей организации на обращения </w:t>
      </w:r>
      <w:r w:rsidR="00E6751A" w:rsidRPr="00553BD3">
        <w:rPr>
          <w:color w:val="000000"/>
          <w:sz w:val="18"/>
          <w:szCs w:val="18"/>
        </w:rPr>
        <w:t>Собственника с</w:t>
      </w:r>
      <w:r w:rsidRPr="00553BD3">
        <w:rPr>
          <w:color w:val="000000"/>
          <w:sz w:val="18"/>
          <w:szCs w:val="18"/>
        </w:rPr>
        <w:t xml:space="preserve"> уведомлением о проведении такого собрания (указанием даты, времени и места) Управляющей организации;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(Госпожнадзор, СЭС и другие) для административного воздействия, обращения в другие инстанции согласно действующему законодательству;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 xml:space="preserve"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</w:t>
      </w:r>
      <w:r w:rsidR="00544652" w:rsidRPr="00553BD3">
        <w:rPr>
          <w:color w:val="000000"/>
          <w:sz w:val="18"/>
          <w:szCs w:val="18"/>
        </w:rPr>
        <w:t>предоставлен инициаторам</w:t>
      </w:r>
      <w:r w:rsidRPr="00553BD3">
        <w:rPr>
          <w:color w:val="000000"/>
          <w:sz w:val="18"/>
          <w:szCs w:val="18"/>
        </w:rPr>
        <w:t xml:space="preserve"> проведения общего собрания собственников;</w:t>
      </w:r>
    </w:p>
    <w:p w:rsidR="00525378" w:rsidRPr="00553BD3" w:rsidRDefault="00525378" w:rsidP="00525378">
      <w:pPr>
        <w:widowControl w:val="0"/>
        <w:suppressAutoHyphens/>
        <w:spacing w:line="12" w:lineRule="atLeast"/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6.2. Акт о нарушении условий Договора по требованию любой из сторон Договора составляется в случаях:</w:t>
      </w:r>
    </w:p>
    <w:p w:rsidR="00525378" w:rsidRPr="00553BD3" w:rsidRDefault="00525378" w:rsidP="00525378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 xml:space="preserve">- выполнения услуг и работ по содержанию и текущему ремонту общего имущества в Многоквартирном доме и(или) предоставления коммунальных услуг </w:t>
      </w:r>
      <w:r w:rsidRPr="00553BD3">
        <w:rPr>
          <w:sz w:val="18"/>
          <w:szCs w:val="18"/>
        </w:rPr>
        <w:t>ненадлежащего качества и (или) с перерывами, превышающими установленную продолжительность</w:t>
      </w:r>
      <w:r w:rsidRPr="00553BD3">
        <w:rPr>
          <w:color w:val="000000"/>
          <w:sz w:val="18"/>
          <w:szCs w:val="18"/>
        </w:rPr>
        <w:t>, а также причинения вреда жизни, здоровью и имуществ</w:t>
      </w:r>
      <w:r w:rsidRPr="00553BD3">
        <w:rPr>
          <w:color w:val="000000"/>
          <w:sz w:val="18"/>
          <w:szCs w:val="18"/>
          <w:shd w:val="clear" w:color="auto" w:fill="FFFFFF"/>
        </w:rPr>
        <w:t xml:space="preserve">у </w:t>
      </w:r>
      <w:r w:rsidRPr="00553BD3">
        <w:rPr>
          <w:color w:val="000000"/>
          <w:sz w:val="18"/>
          <w:szCs w:val="18"/>
        </w:rPr>
        <w:t>Собственника и (или) проживающих в жилом помещении граждан, общему имуществу в Многоквартирном доме;</w:t>
      </w:r>
    </w:p>
    <w:p w:rsidR="00525378" w:rsidRPr="00553BD3" w:rsidRDefault="00525378" w:rsidP="00525378">
      <w:pPr>
        <w:widowControl w:val="0"/>
        <w:suppressAutoHyphens/>
        <w:spacing w:line="12" w:lineRule="atLeast"/>
        <w:ind w:firstLine="54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 xml:space="preserve">- неправомерных действий Собственника.  </w:t>
      </w:r>
    </w:p>
    <w:p w:rsidR="00525378" w:rsidRPr="00553BD3" w:rsidRDefault="00525378" w:rsidP="00525378">
      <w:pPr>
        <w:widowControl w:val="0"/>
        <w:suppressAutoHyphens/>
        <w:spacing w:line="12" w:lineRule="atLeast"/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Указанный Акт является основанием для применения к Сторонам мер ответственности, предусмотренных законодательством РФ.</w:t>
      </w:r>
    </w:p>
    <w:p w:rsidR="00525378" w:rsidRPr="00553BD3" w:rsidRDefault="00525378" w:rsidP="00525378">
      <w:pPr>
        <w:widowControl w:val="0"/>
        <w:suppressAutoHyphens/>
        <w:spacing w:line="12" w:lineRule="atLeast"/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Стороны составляется дефектная ведомость.</w:t>
      </w:r>
    </w:p>
    <w:p w:rsidR="00525378" w:rsidRDefault="00525378" w:rsidP="00525378">
      <w:pPr>
        <w:tabs>
          <w:tab w:val="left" w:pos="900"/>
        </w:tabs>
        <w:ind w:firstLine="720"/>
        <w:jc w:val="center"/>
        <w:rPr>
          <w:color w:val="000000"/>
          <w:sz w:val="18"/>
          <w:szCs w:val="18"/>
        </w:rPr>
      </w:pPr>
    </w:p>
    <w:p w:rsidR="00525378" w:rsidRPr="00553BD3" w:rsidRDefault="00525378" w:rsidP="00525378">
      <w:pPr>
        <w:tabs>
          <w:tab w:val="left" w:pos="900"/>
        </w:tabs>
        <w:ind w:firstLine="720"/>
        <w:jc w:val="center"/>
        <w:rPr>
          <w:color w:val="000000"/>
          <w:sz w:val="18"/>
          <w:szCs w:val="18"/>
        </w:rPr>
      </w:pPr>
    </w:p>
    <w:p w:rsidR="00525378" w:rsidRPr="00553BD3" w:rsidRDefault="00525378" w:rsidP="00525378">
      <w:pPr>
        <w:tabs>
          <w:tab w:val="left" w:pos="900"/>
        </w:tabs>
        <w:ind w:firstLine="720"/>
        <w:jc w:val="center"/>
        <w:rPr>
          <w:rStyle w:val="a3"/>
          <w:bCs/>
          <w:noProof/>
          <w:color w:val="000000"/>
          <w:sz w:val="18"/>
          <w:szCs w:val="18"/>
        </w:rPr>
      </w:pPr>
      <w:r w:rsidRPr="00553BD3">
        <w:rPr>
          <w:b/>
          <w:color w:val="000000"/>
          <w:sz w:val="18"/>
          <w:szCs w:val="18"/>
        </w:rPr>
        <w:t>7</w:t>
      </w:r>
      <w:r w:rsidRPr="00553BD3">
        <w:rPr>
          <w:color w:val="000000"/>
          <w:sz w:val="18"/>
          <w:szCs w:val="18"/>
        </w:rPr>
        <w:t xml:space="preserve">. </w:t>
      </w:r>
      <w:r w:rsidRPr="00553BD3">
        <w:rPr>
          <w:rStyle w:val="a3"/>
          <w:bCs/>
          <w:noProof/>
          <w:color w:val="000000"/>
          <w:sz w:val="18"/>
          <w:szCs w:val="18"/>
        </w:rPr>
        <w:t>Порядок изменения и расторжения Договора</w:t>
      </w:r>
    </w:p>
    <w:p w:rsidR="00525378" w:rsidRPr="00553BD3" w:rsidRDefault="00525378" w:rsidP="00525378">
      <w:pPr>
        <w:tabs>
          <w:tab w:val="left" w:pos="900"/>
        </w:tabs>
        <w:ind w:firstLine="720"/>
        <w:jc w:val="center"/>
        <w:rPr>
          <w:color w:val="000000"/>
          <w:sz w:val="18"/>
          <w:szCs w:val="18"/>
        </w:rPr>
      </w:pPr>
    </w:p>
    <w:p w:rsidR="00525378" w:rsidRPr="00553BD3" w:rsidRDefault="00525378" w:rsidP="00525378">
      <w:pPr>
        <w:ind w:firstLine="720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 xml:space="preserve">7.1. </w:t>
      </w:r>
      <w:r w:rsidR="0004635C" w:rsidRPr="00553BD3">
        <w:rPr>
          <w:color w:val="000000"/>
          <w:sz w:val="18"/>
          <w:szCs w:val="18"/>
        </w:rPr>
        <w:t>Расторжение настоящего</w:t>
      </w:r>
      <w:r w:rsidRPr="00553BD3">
        <w:rPr>
          <w:color w:val="000000"/>
          <w:sz w:val="18"/>
          <w:szCs w:val="18"/>
        </w:rPr>
        <w:t xml:space="preserve"> Договора осуществляется в порядке, предусмотренным законодательством РФ.</w:t>
      </w:r>
    </w:p>
    <w:p w:rsidR="00525378" w:rsidRDefault="00525378" w:rsidP="00525378">
      <w:pPr>
        <w:widowControl w:val="0"/>
        <w:suppressAutoHyphens/>
        <w:spacing w:line="12" w:lineRule="atLeast"/>
        <w:ind w:firstLine="709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7.2. Изменение условий настоящего Договора осуществляется в порядке, предусмотренном законодательством РФ.</w:t>
      </w:r>
    </w:p>
    <w:p w:rsidR="00525378" w:rsidRPr="00553BD3" w:rsidRDefault="00525378" w:rsidP="00525378">
      <w:pPr>
        <w:widowControl w:val="0"/>
        <w:suppressAutoHyphens/>
        <w:spacing w:line="12" w:lineRule="atLeast"/>
        <w:ind w:firstLine="709"/>
        <w:jc w:val="both"/>
        <w:rPr>
          <w:color w:val="000000"/>
          <w:sz w:val="18"/>
          <w:szCs w:val="18"/>
        </w:rPr>
      </w:pPr>
    </w:p>
    <w:p w:rsidR="00525378" w:rsidRPr="00553BD3" w:rsidRDefault="00525378" w:rsidP="00525378">
      <w:pPr>
        <w:widowControl w:val="0"/>
        <w:suppressAutoHyphens/>
        <w:spacing w:line="12" w:lineRule="atLeast"/>
        <w:jc w:val="center"/>
        <w:rPr>
          <w:rStyle w:val="a3"/>
          <w:bCs/>
          <w:noProof/>
          <w:color w:val="000000"/>
          <w:sz w:val="18"/>
          <w:szCs w:val="18"/>
        </w:rPr>
      </w:pPr>
      <w:r w:rsidRPr="00553BD3">
        <w:rPr>
          <w:rStyle w:val="a3"/>
          <w:bCs/>
          <w:noProof/>
          <w:color w:val="000000"/>
          <w:sz w:val="18"/>
          <w:szCs w:val="18"/>
        </w:rPr>
        <w:t>8. Особые условия</w:t>
      </w:r>
    </w:p>
    <w:p w:rsidR="00525378" w:rsidRPr="00553BD3" w:rsidRDefault="00525378" w:rsidP="00525378">
      <w:pPr>
        <w:widowControl w:val="0"/>
        <w:suppressAutoHyphens/>
        <w:spacing w:line="12" w:lineRule="atLeast"/>
        <w:jc w:val="center"/>
        <w:rPr>
          <w:b/>
          <w:color w:val="000000"/>
          <w:sz w:val="18"/>
          <w:szCs w:val="18"/>
        </w:rPr>
      </w:pP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noProof/>
          <w:color w:val="000000"/>
          <w:sz w:val="18"/>
          <w:szCs w:val="18"/>
        </w:rPr>
        <w:t>8.1.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в соответствии с законодательством РФ.</w:t>
      </w:r>
    </w:p>
    <w:p w:rsidR="00525378" w:rsidRPr="00553BD3" w:rsidRDefault="00525378" w:rsidP="00525378">
      <w:pPr>
        <w:widowControl w:val="0"/>
        <w:spacing w:line="12" w:lineRule="atLeast"/>
        <w:ind w:firstLine="709"/>
        <w:jc w:val="both"/>
        <w:rPr>
          <w:sz w:val="18"/>
          <w:szCs w:val="18"/>
        </w:rPr>
      </w:pPr>
      <w:r w:rsidRPr="00553BD3">
        <w:rPr>
          <w:sz w:val="18"/>
          <w:szCs w:val="18"/>
        </w:rPr>
        <w:t xml:space="preserve">8.2. </w:t>
      </w:r>
      <w:r w:rsidRPr="00553BD3">
        <w:rPr>
          <w:noProof/>
          <w:sz w:val="18"/>
          <w:szCs w:val="18"/>
        </w:rPr>
        <w:t>Управляющая организация</w:t>
      </w:r>
      <w:r w:rsidRPr="00553BD3">
        <w:rPr>
          <w:sz w:val="18"/>
          <w:szCs w:val="18"/>
        </w:rPr>
        <w:t xml:space="preserve"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</w:t>
      </w:r>
      <w:r>
        <w:rPr>
          <w:sz w:val="18"/>
          <w:szCs w:val="18"/>
        </w:rPr>
        <w:t>т</w:t>
      </w:r>
      <w:r w:rsidRPr="00553BD3">
        <w:rPr>
          <w:sz w:val="18"/>
          <w:szCs w:val="18"/>
        </w:rPr>
        <w:t xml:space="preserve">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</w:t>
      </w:r>
    </w:p>
    <w:p w:rsidR="00525378" w:rsidRPr="00553BD3" w:rsidRDefault="00525378" w:rsidP="00525378">
      <w:pPr>
        <w:pStyle w:val="a5"/>
        <w:spacing w:line="12" w:lineRule="atLeas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553BD3">
        <w:rPr>
          <w:rFonts w:ascii="Times New Roman" w:hAnsi="Times New Roman" w:cs="Times New Roman"/>
          <w:color w:val="000000"/>
          <w:sz w:val="18"/>
          <w:szCs w:val="18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25378" w:rsidRPr="00553BD3" w:rsidRDefault="00525378" w:rsidP="00525378">
      <w:pPr>
        <w:rPr>
          <w:color w:val="000000"/>
          <w:sz w:val="18"/>
          <w:szCs w:val="18"/>
        </w:rPr>
      </w:pPr>
    </w:p>
    <w:p w:rsidR="00525378" w:rsidRPr="00553BD3" w:rsidRDefault="00525378" w:rsidP="00525378">
      <w:pPr>
        <w:pStyle w:val="a5"/>
        <w:spacing w:line="12" w:lineRule="atLeast"/>
        <w:jc w:val="center"/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</w:pPr>
      <w:r w:rsidRPr="00553BD3"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  <w:t>9. Срок действия Договора</w:t>
      </w:r>
    </w:p>
    <w:p w:rsidR="00525378" w:rsidRPr="00553BD3" w:rsidRDefault="00525378" w:rsidP="00525378">
      <w:pPr>
        <w:rPr>
          <w:color w:val="000000"/>
          <w:sz w:val="18"/>
          <w:szCs w:val="18"/>
        </w:rPr>
      </w:pPr>
    </w:p>
    <w:p w:rsidR="00525378" w:rsidRPr="00553BD3" w:rsidRDefault="00525378" w:rsidP="00525378">
      <w:pPr>
        <w:widowControl w:val="0"/>
        <w:spacing w:line="12" w:lineRule="atLeast"/>
        <w:ind w:firstLine="360"/>
        <w:jc w:val="both"/>
        <w:rPr>
          <w:b/>
          <w:bCs/>
          <w:sz w:val="18"/>
          <w:szCs w:val="18"/>
        </w:rPr>
      </w:pPr>
      <w:r w:rsidRPr="00553BD3">
        <w:rPr>
          <w:noProof/>
          <w:color w:val="000000"/>
          <w:sz w:val="18"/>
          <w:szCs w:val="18"/>
        </w:rPr>
        <w:t xml:space="preserve">        9.</w:t>
      </w:r>
      <w:r w:rsidR="0004635C" w:rsidRPr="00553BD3">
        <w:rPr>
          <w:noProof/>
          <w:color w:val="000000"/>
          <w:sz w:val="18"/>
          <w:szCs w:val="18"/>
        </w:rPr>
        <w:t>1.</w:t>
      </w:r>
      <w:r w:rsidR="0004635C" w:rsidRPr="00553BD3">
        <w:rPr>
          <w:bCs/>
          <w:sz w:val="18"/>
          <w:szCs w:val="18"/>
        </w:rPr>
        <w:t xml:space="preserve"> Настоящий</w:t>
      </w:r>
      <w:r w:rsidRPr="00553BD3">
        <w:rPr>
          <w:bCs/>
          <w:sz w:val="18"/>
          <w:szCs w:val="18"/>
        </w:rPr>
        <w:t xml:space="preserve"> Договор и приложения к нему считается подписанным с момента его подписания собственником</w:t>
      </w:r>
      <w:r w:rsidR="00E6751A">
        <w:rPr>
          <w:bCs/>
          <w:sz w:val="18"/>
          <w:szCs w:val="18"/>
        </w:rPr>
        <w:t xml:space="preserve"> или акцептования</w:t>
      </w:r>
      <w:r w:rsidRPr="00553BD3">
        <w:rPr>
          <w:bCs/>
          <w:sz w:val="18"/>
          <w:szCs w:val="18"/>
        </w:rPr>
        <w:t xml:space="preserve"> (утверждения) собственниками помещений на общем собрании таких собственников или уполномоченным собственниками </w:t>
      </w:r>
      <w:bookmarkStart w:id="0" w:name="_GoBack"/>
      <w:bookmarkEnd w:id="0"/>
      <w:r w:rsidR="00163F16" w:rsidRPr="00553BD3">
        <w:rPr>
          <w:bCs/>
          <w:sz w:val="18"/>
          <w:szCs w:val="18"/>
        </w:rPr>
        <w:t>лицом</w:t>
      </w:r>
      <w:r w:rsidR="00163F16">
        <w:rPr>
          <w:bCs/>
          <w:sz w:val="18"/>
          <w:szCs w:val="18"/>
        </w:rPr>
        <w:t xml:space="preserve">, </w:t>
      </w:r>
      <w:r w:rsidR="00163F16" w:rsidRPr="00553BD3">
        <w:rPr>
          <w:bCs/>
          <w:sz w:val="18"/>
          <w:szCs w:val="18"/>
        </w:rPr>
        <w:t>вступает</w:t>
      </w:r>
      <w:r w:rsidRPr="00553BD3">
        <w:rPr>
          <w:bCs/>
          <w:sz w:val="18"/>
          <w:szCs w:val="18"/>
        </w:rPr>
        <w:t xml:space="preserve"> в силу с момента </w:t>
      </w:r>
      <w:r w:rsidR="00E6751A">
        <w:rPr>
          <w:bCs/>
          <w:sz w:val="18"/>
          <w:szCs w:val="18"/>
        </w:rPr>
        <w:t xml:space="preserve">внесения многоквартирного дома в реестр к лицензии управляющей организации </w:t>
      </w:r>
      <w:r w:rsidRPr="00553BD3">
        <w:rPr>
          <w:bCs/>
          <w:sz w:val="18"/>
          <w:szCs w:val="18"/>
        </w:rPr>
        <w:t xml:space="preserve">и действует до </w:t>
      </w:r>
      <w:r>
        <w:rPr>
          <w:bCs/>
          <w:sz w:val="18"/>
          <w:szCs w:val="18"/>
        </w:rPr>
        <w:t>31.12.20</w:t>
      </w:r>
      <w:r w:rsidR="0004635C">
        <w:rPr>
          <w:bCs/>
          <w:sz w:val="18"/>
          <w:szCs w:val="18"/>
        </w:rPr>
        <w:t>2</w:t>
      </w:r>
      <w:r w:rsidR="00E6751A">
        <w:rPr>
          <w:bCs/>
          <w:sz w:val="18"/>
          <w:szCs w:val="18"/>
        </w:rPr>
        <w:t>2</w:t>
      </w:r>
      <w:r w:rsidRPr="00FA006D">
        <w:rPr>
          <w:bCs/>
          <w:sz w:val="18"/>
          <w:szCs w:val="18"/>
        </w:rPr>
        <w:t xml:space="preserve"> г.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>9.2.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  <w:r w:rsidRPr="00553BD3">
        <w:rPr>
          <w:color w:val="000000"/>
          <w:sz w:val="18"/>
          <w:szCs w:val="18"/>
        </w:rPr>
        <w:t xml:space="preserve">9.3.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</w:t>
      </w:r>
      <w:r w:rsidR="009F41D0">
        <w:rPr>
          <w:color w:val="000000"/>
          <w:sz w:val="18"/>
          <w:szCs w:val="18"/>
        </w:rPr>
        <w:t>следующий календарный</w:t>
      </w:r>
      <w:r w:rsidR="004E78AC">
        <w:rPr>
          <w:color w:val="000000"/>
          <w:sz w:val="18"/>
          <w:szCs w:val="18"/>
        </w:rPr>
        <w:t xml:space="preserve"> год</w:t>
      </w:r>
      <w:r w:rsidRPr="00553BD3">
        <w:rPr>
          <w:color w:val="000000"/>
          <w:sz w:val="18"/>
          <w:szCs w:val="18"/>
        </w:rPr>
        <w:t xml:space="preserve"> и на тех же условиях.</w:t>
      </w:r>
    </w:p>
    <w:p w:rsidR="00525378" w:rsidRPr="00553BD3" w:rsidRDefault="00525378" w:rsidP="00525378">
      <w:pPr>
        <w:tabs>
          <w:tab w:val="left" w:pos="900"/>
        </w:tabs>
        <w:ind w:firstLine="720"/>
        <w:jc w:val="both"/>
        <w:rPr>
          <w:color w:val="000000"/>
          <w:sz w:val="18"/>
          <w:szCs w:val="18"/>
        </w:rPr>
      </w:pPr>
    </w:p>
    <w:p w:rsidR="000A2B09" w:rsidRDefault="000A2B09" w:rsidP="00525378">
      <w:pPr>
        <w:pStyle w:val="a5"/>
        <w:spacing w:line="12" w:lineRule="atLeast"/>
        <w:jc w:val="center"/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</w:pPr>
    </w:p>
    <w:p w:rsidR="000A2B09" w:rsidRDefault="000A2B09" w:rsidP="00525378">
      <w:pPr>
        <w:pStyle w:val="a5"/>
        <w:spacing w:line="12" w:lineRule="atLeast"/>
        <w:jc w:val="center"/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</w:pPr>
    </w:p>
    <w:p w:rsidR="000A2B09" w:rsidRDefault="000A2B09" w:rsidP="00525378">
      <w:pPr>
        <w:pStyle w:val="a5"/>
        <w:spacing w:line="12" w:lineRule="atLeast"/>
        <w:jc w:val="center"/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</w:pPr>
    </w:p>
    <w:p w:rsidR="00525378" w:rsidRPr="00553BD3" w:rsidRDefault="00525378" w:rsidP="00525378">
      <w:pPr>
        <w:pStyle w:val="a5"/>
        <w:spacing w:line="12" w:lineRule="atLeast"/>
        <w:jc w:val="center"/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</w:pPr>
      <w:r w:rsidRPr="00553BD3">
        <w:rPr>
          <w:rStyle w:val="a3"/>
          <w:rFonts w:ascii="Times New Roman" w:hAnsi="Times New Roman" w:cs="Times New Roman"/>
          <w:bCs/>
          <w:noProof/>
          <w:color w:val="000000"/>
          <w:sz w:val="18"/>
          <w:szCs w:val="18"/>
        </w:rPr>
        <w:t>10. Заключительные положения</w:t>
      </w:r>
    </w:p>
    <w:p w:rsidR="00525378" w:rsidRPr="00553BD3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 xml:space="preserve">Настоящий Договор составлен в двух экземплярах по одному для каждой из сторон, каждый из которых имеют одинаковую юридическую силу. Все приложения к настоящему Договору являются его неотъемлемой частью. </w:t>
      </w:r>
    </w:p>
    <w:p w:rsidR="00525378" w:rsidRPr="00553BD3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</w:p>
    <w:p w:rsidR="00525378" w:rsidRPr="00553BD3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18"/>
          <w:szCs w:val="18"/>
        </w:rPr>
      </w:pPr>
      <w:r w:rsidRPr="00553BD3">
        <w:rPr>
          <w:rFonts w:ascii="Times New Roman" w:hAnsi="Times New Roman"/>
          <w:b/>
          <w:sz w:val="18"/>
          <w:szCs w:val="18"/>
        </w:rPr>
        <w:t>Приложения:</w:t>
      </w:r>
    </w:p>
    <w:p w:rsidR="00525378" w:rsidRPr="00553BD3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 w:rsidRPr="00553BD3">
        <w:rPr>
          <w:rFonts w:ascii="Times New Roman" w:hAnsi="Times New Roman"/>
          <w:sz w:val="18"/>
          <w:szCs w:val="18"/>
        </w:rPr>
        <w:t>1. Приложение №1 «Состав общего имущества в Многоквартирном доме».</w:t>
      </w:r>
    </w:p>
    <w:p w:rsidR="00525378" w:rsidRPr="00553BD3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553BD3">
        <w:rPr>
          <w:rFonts w:ascii="Times New Roman" w:hAnsi="Times New Roman"/>
          <w:sz w:val="18"/>
          <w:szCs w:val="18"/>
        </w:rPr>
        <w:t>. Приложение №</w:t>
      </w:r>
      <w:r>
        <w:rPr>
          <w:rFonts w:ascii="Times New Roman" w:hAnsi="Times New Roman"/>
          <w:sz w:val="18"/>
          <w:szCs w:val="18"/>
        </w:rPr>
        <w:t>2</w:t>
      </w:r>
      <w:r w:rsidRPr="00553BD3">
        <w:rPr>
          <w:rFonts w:ascii="Times New Roman" w:hAnsi="Times New Roman"/>
          <w:sz w:val="18"/>
          <w:szCs w:val="18"/>
        </w:rPr>
        <w:t xml:space="preserve"> «</w:t>
      </w:r>
      <w:r w:rsidR="000A2B09" w:rsidRPr="00553BD3">
        <w:rPr>
          <w:rFonts w:ascii="Times New Roman" w:hAnsi="Times New Roman"/>
          <w:sz w:val="18"/>
          <w:szCs w:val="18"/>
        </w:rPr>
        <w:t>Перечень услуг</w:t>
      </w:r>
      <w:r w:rsidRPr="00553BD3">
        <w:rPr>
          <w:rFonts w:ascii="Times New Roman" w:hAnsi="Times New Roman"/>
          <w:sz w:val="18"/>
          <w:szCs w:val="18"/>
        </w:rPr>
        <w:t xml:space="preserve"> и  работ  по  содержанию  общего  имущества  в  Многоквартирном  доме».</w:t>
      </w:r>
    </w:p>
    <w:p w:rsidR="00525378" w:rsidRPr="00553BD3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553BD3">
        <w:rPr>
          <w:rFonts w:ascii="Times New Roman" w:hAnsi="Times New Roman"/>
          <w:sz w:val="18"/>
          <w:szCs w:val="18"/>
        </w:rPr>
        <w:t>. Приложение №</w:t>
      </w:r>
      <w:r>
        <w:rPr>
          <w:rFonts w:ascii="Times New Roman" w:hAnsi="Times New Roman"/>
          <w:sz w:val="18"/>
          <w:szCs w:val="18"/>
        </w:rPr>
        <w:t>3</w:t>
      </w:r>
      <w:r w:rsidRPr="00553BD3">
        <w:rPr>
          <w:rFonts w:ascii="Times New Roman" w:hAnsi="Times New Roman"/>
          <w:sz w:val="18"/>
          <w:szCs w:val="18"/>
        </w:rPr>
        <w:t xml:space="preserve"> «Перечень работ по текущему ремонту общего имущества в Многоквартирном доме».</w:t>
      </w:r>
    </w:p>
    <w:p w:rsidR="00525378" w:rsidRPr="00553BD3" w:rsidRDefault="00525378" w:rsidP="00525378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553BD3">
        <w:rPr>
          <w:rFonts w:ascii="Times New Roman" w:hAnsi="Times New Roman"/>
          <w:sz w:val="18"/>
          <w:szCs w:val="18"/>
        </w:rPr>
        <w:t>. Приложение №</w:t>
      </w:r>
      <w:r>
        <w:rPr>
          <w:rFonts w:ascii="Times New Roman" w:hAnsi="Times New Roman"/>
          <w:sz w:val="18"/>
          <w:szCs w:val="18"/>
        </w:rPr>
        <w:t>4</w:t>
      </w:r>
      <w:r w:rsidRPr="00553BD3">
        <w:rPr>
          <w:rFonts w:ascii="Times New Roman" w:hAnsi="Times New Roman"/>
          <w:sz w:val="18"/>
          <w:szCs w:val="18"/>
        </w:rPr>
        <w:t xml:space="preserve"> «Порядок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продолжительность».</w:t>
      </w:r>
    </w:p>
    <w:p w:rsidR="00525378" w:rsidRPr="00553BD3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0"/>
          <w:sz w:val="18"/>
          <w:szCs w:val="18"/>
        </w:rPr>
        <w:t>5</w:t>
      </w:r>
      <w:r w:rsidRPr="00553BD3">
        <w:rPr>
          <w:rFonts w:ascii="Times New Roman" w:hAnsi="Times New Roman"/>
          <w:sz w:val="18"/>
          <w:szCs w:val="18"/>
        </w:rPr>
        <w:t>. Приложение №</w:t>
      </w:r>
      <w:r>
        <w:rPr>
          <w:rFonts w:ascii="Times New Roman" w:hAnsi="Times New Roman"/>
          <w:sz w:val="18"/>
          <w:szCs w:val="18"/>
        </w:rPr>
        <w:t>5</w:t>
      </w:r>
      <w:r w:rsidRPr="00553BD3">
        <w:rPr>
          <w:rFonts w:ascii="Times New Roman" w:hAnsi="Times New Roman"/>
          <w:sz w:val="18"/>
          <w:szCs w:val="18"/>
        </w:rPr>
        <w:t xml:space="preserve"> «</w:t>
      </w:r>
      <w:r w:rsidR="000A2B09" w:rsidRPr="00553BD3">
        <w:rPr>
          <w:rFonts w:ascii="Times New Roman" w:hAnsi="Times New Roman"/>
          <w:sz w:val="18"/>
          <w:szCs w:val="18"/>
        </w:rPr>
        <w:t>Сведения о</w:t>
      </w:r>
      <w:r w:rsidRPr="00553BD3">
        <w:rPr>
          <w:rFonts w:ascii="Times New Roman" w:hAnsi="Times New Roman"/>
          <w:sz w:val="18"/>
          <w:szCs w:val="18"/>
        </w:rPr>
        <w:t xml:space="preserve">  доле  Собственника  в  Многоквартирном доме   по  правоустанавливающим  документам». </w:t>
      </w:r>
    </w:p>
    <w:p w:rsidR="00525378" w:rsidRPr="00553BD3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</w:t>
      </w:r>
      <w:r w:rsidRPr="00553BD3">
        <w:rPr>
          <w:rFonts w:ascii="Times New Roman" w:hAnsi="Times New Roman"/>
          <w:sz w:val="18"/>
          <w:szCs w:val="18"/>
        </w:rPr>
        <w:t xml:space="preserve"> Приложение №</w:t>
      </w:r>
      <w:r>
        <w:rPr>
          <w:rFonts w:ascii="Times New Roman" w:hAnsi="Times New Roman"/>
          <w:sz w:val="18"/>
          <w:szCs w:val="18"/>
        </w:rPr>
        <w:t>6</w:t>
      </w:r>
      <w:r w:rsidRPr="00553BD3">
        <w:rPr>
          <w:rFonts w:ascii="Times New Roman" w:hAnsi="Times New Roman"/>
          <w:sz w:val="18"/>
          <w:szCs w:val="18"/>
        </w:rPr>
        <w:t xml:space="preserve"> «Акт разграничения ответственности Управляющей организации и Собственника».</w:t>
      </w:r>
    </w:p>
    <w:p w:rsidR="00525378" w:rsidRPr="00553BD3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553BD3">
        <w:rPr>
          <w:rFonts w:ascii="Times New Roman" w:hAnsi="Times New Roman"/>
          <w:sz w:val="18"/>
          <w:szCs w:val="18"/>
        </w:rPr>
        <w:t>. Приложение №</w:t>
      </w:r>
      <w:r>
        <w:rPr>
          <w:rFonts w:ascii="Times New Roman" w:hAnsi="Times New Roman"/>
          <w:sz w:val="18"/>
          <w:szCs w:val="18"/>
        </w:rPr>
        <w:t>7</w:t>
      </w:r>
      <w:r w:rsidRPr="00553BD3">
        <w:rPr>
          <w:rFonts w:ascii="Times New Roman" w:hAnsi="Times New Roman"/>
          <w:sz w:val="18"/>
          <w:szCs w:val="18"/>
        </w:rPr>
        <w:t xml:space="preserve"> «Информация об управляющей организации».</w:t>
      </w:r>
    </w:p>
    <w:p w:rsidR="00525378" w:rsidRPr="00666020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553BD3">
        <w:rPr>
          <w:rFonts w:ascii="Times New Roman" w:hAnsi="Times New Roman"/>
          <w:sz w:val="18"/>
          <w:szCs w:val="18"/>
        </w:rPr>
        <w:t>. Приложение №</w:t>
      </w:r>
      <w:r>
        <w:rPr>
          <w:rFonts w:ascii="Times New Roman" w:hAnsi="Times New Roman"/>
          <w:sz w:val="18"/>
          <w:szCs w:val="18"/>
        </w:rPr>
        <w:t>8</w:t>
      </w:r>
      <w:r w:rsidRPr="00553BD3">
        <w:rPr>
          <w:rFonts w:ascii="Times New Roman" w:hAnsi="Times New Roman"/>
          <w:sz w:val="18"/>
          <w:szCs w:val="18"/>
        </w:rPr>
        <w:t xml:space="preserve"> «Максимально допустимая мощность бытовых приборов».</w:t>
      </w:r>
    </w:p>
    <w:p w:rsidR="00525378" w:rsidRPr="00666020" w:rsidRDefault="00525378" w:rsidP="0052537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18"/>
          <w:szCs w:val="18"/>
        </w:rPr>
      </w:pPr>
    </w:p>
    <w:p w:rsidR="00525378" w:rsidRPr="00666020" w:rsidRDefault="00525378" w:rsidP="00525378">
      <w:pPr>
        <w:pStyle w:val="HTML"/>
        <w:widowControl w:val="0"/>
        <w:ind w:firstLine="709"/>
        <w:jc w:val="center"/>
        <w:rPr>
          <w:rStyle w:val="a3"/>
          <w:rFonts w:ascii="Times New Roman" w:hAnsi="Times New Roman"/>
          <w:bCs/>
          <w:noProof/>
          <w:sz w:val="18"/>
          <w:szCs w:val="18"/>
        </w:rPr>
      </w:pPr>
    </w:p>
    <w:p w:rsidR="00525378" w:rsidRPr="0024274D" w:rsidRDefault="00525378" w:rsidP="00525378">
      <w:pPr>
        <w:pStyle w:val="HTML"/>
        <w:widowControl w:val="0"/>
        <w:ind w:firstLine="709"/>
        <w:jc w:val="center"/>
        <w:rPr>
          <w:rStyle w:val="a3"/>
          <w:rFonts w:ascii="Times New Roman" w:hAnsi="Times New Roman"/>
          <w:bCs/>
          <w:noProof/>
          <w:color w:val="auto"/>
          <w:sz w:val="18"/>
          <w:szCs w:val="18"/>
        </w:rPr>
      </w:pPr>
    </w:p>
    <w:p w:rsidR="00525378" w:rsidRPr="0024274D" w:rsidRDefault="00525378" w:rsidP="00525378">
      <w:pPr>
        <w:pStyle w:val="HTML"/>
        <w:widowControl w:val="0"/>
        <w:ind w:firstLine="709"/>
        <w:rPr>
          <w:rStyle w:val="a3"/>
          <w:rFonts w:ascii="Times New Roman" w:hAnsi="Times New Roman"/>
          <w:bCs/>
          <w:noProof/>
          <w:color w:val="auto"/>
          <w:sz w:val="18"/>
          <w:szCs w:val="18"/>
        </w:rPr>
      </w:pPr>
      <w:r w:rsidRPr="0024274D">
        <w:rPr>
          <w:rStyle w:val="a3"/>
          <w:rFonts w:ascii="Times New Roman" w:hAnsi="Times New Roman"/>
          <w:bCs/>
          <w:noProof/>
          <w:color w:val="auto"/>
          <w:sz w:val="18"/>
          <w:szCs w:val="18"/>
        </w:rPr>
        <w:t xml:space="preserve">                                                                                   11. Реквизиты сторон</w:t>
      </w:r>
    </w:p>
    <w:p w:rsidR="00525378" w:rsidRPr="00666020" w:rsidRDefault="00525378" w:rsidP="00525378">
      <w:pPr>
        <w:pStyle w:val="HTML"/>
        <w:widowControl w:val="0"/>
        <w:ind w:firstLine="709"/>
        <w:jc w:val="center"/>
        <w:rPr>
          <w:rStyle w:val="a3"/>
          <w:rFonts w:ascii="Times New Roman" w:hAnsi="Times New Roman"/>
          <w:bCs/>
          <w:noProof/>
          <w:sz w:val="18"/>
          <w:szCs w:val="18"/>
        </w:rPr>
      </w:pPr>
    </w:p>
    <w:p w:rsidR="00525378" w:rsidRPr="00666020" w:rsidRDefault="00525378" w:rsidP="00525378">
      <w:pPr>
        <w:pStyle w:val="HTML"/>
        <w:widowControl w:val="0"/>
        <w:ind w:firstLine="709"/>
        <w:jc w:val="center"/>
        <w:rPr>
          <w:rStyle w:val="a3"/>
          <w:rFonts w:ascii="Times New Roman" w:hAnsi="Times New Roman"/>
          <w:b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525378" w:rsidRPr="00666020" w:rsidTr="0056171B">
        <w:tc>
          <w:tcPr>
            <w:tcW w:w="5341" w:type="dxa"/>
          </w:tcPr>
          <w:p w:rsidR="00525378" w:rsidRPr="00666020" w:rsidRDefault="00525378" w:rsidP="0056171B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jc w:val="center"/>
              <w:rPr>
                <w:b/>
                <w:color w:val="000000"/>
                <w:spacing w:val="-5"/>
                <w:sz w:val="18"/>
                <w:szCs w:val="18"/>
              </w:rPr>
            </w:pPr>
            <w:r w:rsidRPr="00666020">
              <w:rPr>
                <w:b/>
                <w:color w:val="000000"/>
                <w:spacing w:val="-5"/>
                <w:sz w:val="18"/>
                <w:szCs w:val="18"/>
              </w:rPr>
              <w:t>Управляющая организация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:</w:t>
            </w:r>
          </w:p>
          <w:p w:rsidR="00525378" w:rsidRPr="00666020" w:rsidRDefault="00525378" w:rsidP="0056171B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jc w:val="center"/>
              <w:rPr>
                <w:b/>
                <w:color w:val="000000"/>
                <w:spacing w:val="-5"/>
                <w:sz w:val="18"/>
                <w:szCs w:val="18"/>
              </w:rPr>
            </w:pPr>
          </w:p>
          <w:p w:rsidR="00525378" w:rsidRPr="00666020" w:rsidRDefault="00525378" w:rsidP="0056171B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color w:val="000000"/>
                <w:spacing w:val="-5"/>
                <w:sz w:val="18"/>
                <w:szCs w:val="18"/>
              </w:rPr>
            </w:pPr>
            <w:r w:rsidRPr="00666020">
              <w:rPr>
                <w:color w:val="000000"/>
                <w:spacing w:val="-5"/>
                <w:sz w:val="18"/>
                <w:szCs w:val="18"/>
              </w:rPr>
              <w:t xml:space="preserve">ООО «Управляющая компания </w:t>
            </w:r>
            <w:r>
              <w:rPr>
                <w:color w:val="000000"/>
                <w:spacing w:val="-5"/>
                <w:sz w:val="18"/>
                <w:szCs w:val="18"/>
              </w:rPr>
              <w:t>Родные Просторы</w:t>
            </w:r>
            <w:r w:rsidRPr="00666020">
              <w:rPr>
                <w:color w:val="000000"/>
                <w:spacing w:val="-5"/>
                <w:sz w:val="18"/>
                <w:szCs w:val="18"/>
              </w:rPr>
              <w:t xml:space="preserve">»                                           </w:t>
            </w:r>
          </w:p>
          <w:p w:rsidR="00525378" w:rsidRDefault="00525378" w:rsidP="0056171B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color w:val="000000"/>
                <w:spacing w:val="-5"/>
                <w:sz w:val="18"/>
                <w:szCs w:val="18"/>
              </w:rPr>
            </w:pPr>
            <w:r w:rsidRPr="00EC0355">
              <w:rPr>
                <w:color w:val="000000"/>
                <w:spacing w:val="-5"/>
                <w:sz w:val="18"/>
                <w:szCs w:val="18"/>
              </w:rPr>
              <w:t>6500</w:t>
            </w:r>
            <w:r>
              <w:rPr>
                <w:color w:val="000000"/>
                <w:spacing w:val="-5"/>
                <w:sz w:val="18"/>
                <w:szCs w:val="18"/>
              </w:rPr>
              <w:t>23</w:t>
            </w:r>
            <w:r w:rsidRPr="00EC0355">
              <w:rPr>
                <w:color w:val="000000"/>
                <w:spacing w:val="-5"/>
                <w:sz w:val="18"/>
                <w:szCs w:val="18"/>
              </w:rPr>
              <w:t>, г. Кемерово, пр. Московский 16, пом.</w:t>
            </w:r>
            <w:r>
              <w:rPr>
                <w:color w:val="000000"/>
                <w:spacing w:val="-5"/>
                <w:sz w:val="18"/>
                <w:szCs w:val="18"/>
              </w:rPr>
              <w:t>70</w:t>
            </w:r>
          </w:p>
          <w:p w:rsidR="00525378" w:rsidRPr="00666020" w:rsidRDefault="00525378" w:rsidP="0056171B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color w:val="000000"/>
                <w:spacing w:val="-5"/>
                <w:sz w:val="18"/>
                <w:szCs w:val="18"/>
              </w:rPr>
            </w:pPr>
            <w:r w:rsidRPr="00666020">
              <w:rPr>
                <w:color w:val="000000"/>
                <w:spacing w:val="-5"/>
                <w:sz w:val="18"/>
                <w:szCs w:val="18"/>
              </w:rPr>
              <w:t xml:space="preserve"> т. </w:t>
            </w:r>
            <w:r>
              <w:rPr>
                <w:color w:val="000000"/>
                <w:spacing w:val="-5"/>
                <w:sz w:val="18"/>
                <w:szCs w:val="18"/>
              </w:rPr>
              <w:t>49</w:t>
            </w:r>
            <w:r w:rsidRPr="00666020">
              <w:rPr>
                <w:color w:val="000000"/>
                <w:spacing w:val="-5"/>
                <w:sz w:val="18"/>
                <w:szCs w:val="18"/>
              </w:rPr>
              <w:t>-</w:t>
            </w:r>
            <w:r>
              <w:rPr>
                <w:color w:val="000000"/>
                <w:spacing w:val="-5"/>
                <w:sz w:val="18"/>
                <w:szCs w:val="18"/>
              </w:rPr>
              <w:t>21</w:t>
            </w:r>
            <w:r w:rsidRPr="00666020">
              <w:rPr>
                <w:color w:val="000000"/>
                <w:spacing w:val="-5"/>
                <w:sz w:val="18"/>
                <w:szCs w:val="18"/>
              </w:rPr>
              <w:t>-</w:t>
            </w:r>
            <w:r>
              <w:rPr>
                <w:color w:val="000000"/>
                <w:spacing w:val="-5"/>
                <w:sz w:val="18"/>
                <w:szCs w:val="18"/>
              </w:rPr>
              <w:t>45</w:t>
            </w:r>
          </w:p>
          <w:p w:rsidR="00525378" w:rsidRPr="00666020" w:rsidRDefault="00525378" w:rsidP="0056171B">
            <w:pPr>
              <w:shd w:val="clear" w:color="auto" w:fill="FFFFFF"/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666020">
              <w:rPr>
                <w:color w:val="000000"/>
                <w:spacing w:val="-5"/>
                <w:sz w:val="18"/>
                <w:szCs w:val="18"/>
              </w:rPr>
              <w:t xml:space="preserve">р/сч </w:t>
            </w:r>
            <w:r w:rsidRPr="00666020">
              <w:rPr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> </w:t>
            </w:r>
            <w:r w:rsidRPr="00666020">
              <w:rPr>
                <w:sz w:val="18"/>
                <w:szCs w:val="18"/>
              </w:rPr>
              <w:t>028</w:t>
            </w:r>
            <w:r>
              <w:rPr>
                <w:sz w:val="18"/>
                <w:szCs w:val="18"/>
              </w:rPr>
              <w:t> </w:t>
            </w:r>
            <w:r w:rsidRPr="0066602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4 </w:t>
            </w:r>
            <w:r w:rsidRPr="00666020"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> 000 03334</w:t>
            </w:r>
          </w:p>
          <w:p w:rsidR="00525378" w:rsidRPr="00666020" w:rsidRDefault="00525378" w:rsidP="0056171B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666020">
              <w:rPr>
                <w:sz w:val="18"/>
                <w:szCs w:val="18"/>
              </w:rPr>
              <w:t>Кемеровском отделении № 8615</w:t>
            </w:r>
          </w:p>
          <w:p w:rsidR="00525378" w:rsidRPr="00666020" w:rsidRDefault="00525378" w:rsidP="0056171B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666020">
              <w:rPr>
                <w:sz w:val="18"/>
                <w:szCs w:val="18"/>
              </w:rPr>
              <w:t>к/с 301</w:t>
            </w:r>
            <w:r>
              <w:rPr>
                <w:sz w:val="18"/>
                <w:szCs w:val="18"/>
              </w:rPr>
              <w:t> </w:t>
            </w:r>
            <w:r w:rsidRPr="00666020">
              <w:rPr>
                <w:sz w:val="18"/>
                <w:szCs w:val="18"/>
              </w:rPr>
              <w:t>018</w:t>
            </w:r>
            <w:r>
              <w:rPr>
                <w:sz w:val="18"/>
                <w:szCs w:val="18"/>
              </w:rPr>
              <w:t> </w:t>
            </w:r>
            <w:r w:rsidRPr="0066602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2 </w:t>
            </w:r>
            <w:r w:rsidRPr="0066602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 </w:t>
            </w:r>
            <w:r w:rsidRPr="00666020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 </w:t>
            </w:r>
            <w:r w:rsidRPr="00666020">
              <w:rPr>
                <w:sz w:val="18"/>
                <w:szCs w:val="18"/>
              </w:rPr>
              <w:t>006</w:t>
            </w:r>
            <w:r>
              <w:rPr>
                <w:sz w:val="18"/>
                <w:szCs w:val="18"/>
              </w:rPr>
              <w:t>12</w:t>
            </w:r>
          </w:p>
          <w:p w:rsidR="00525378" w:rsidRPr="00666020" w:rsidRDefault="00525378" w:rsidP="0056171B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666020">
              <w:rPr>
                <w:sz w:val="18"/>
                <w:szCs w:val="18"/>
              </w:rPr>
              <w:t>ИНН 420</w:t>
            </w:r>
            <w:r>
              <w:rPr>
                <w:sz w:val="18"/>
                <w:szCs w:val="18"/>
              </w:rPr>
              <w:t> </w:t>
            </w:r>
            <w:r w:rsidRPr="0066602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28 77 53</w:t>
            </w:r>
            <w:r w:rsidRPr="00666020">
              <w:rPr>
                <w:sz w:val="18"/>
                <w:szCs w:val="18"/>
              </w:rPr>
              <w:t>/КПП 420</w:t>
            </w:r>
            <w:r>
              <w:rPr>
                <w:sz w:val="18"/>
                <w:szCs w:val="18"/>
              </w:rPr>
              <w:t> </w:t>
            </w:r>
            <w:r w:rsidRPr="00666020">
              <w:rPr>
                <w:sz w:val="18"/>
                <w:szCs w:val="18"/>
              </w:rPr>
              <w:t>501001</w:t>
            </w:r>
          </w:p>
          <w:p w:rsidR="00525378" w:rsidRPr="00666020" w:rsidRDefault="00525378" w:rsidP="0056171B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66020">
              <w:rPr>
                <w:rFonts w:ascii="Times New Roman" w:hAnsi="Times New Roman" w:cs="Times New Roman"/>
                <w:sz w:val="18"/>
                <w:szCs w:val="18"/>
              </w:rPr>
              <w:t>БИК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3 207</w:t>
            </w:r>
            <w:r w:rsidRPr="006660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F0967" w:rsidRDefault="009F0967" w:rsidP="0056171B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525378" w:rsidRPr="00666020" w:rsidRDefault="00525378" w:rsidP="0056171B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666020">
              <w:rPr>
                <w:color w:val="000000"/>
                <w:spacing w:val="-5"/>
                <w:sz w:val="18"/>
                <w:szCs w:val="18"/>
              </w:rPr>
              <w:t>Директор _</w:t>
            </w:r>
            <w:r>
              <w:rPr>
                <w:color w:val="000000"/>
                <w:spacing w:val="-5"/>
                <w:sz w:val="18"/>
                <w:szCs w:val="18"/>
              </w:rPr>
              <w:t>__________________________________</w:t>
            </w:r>
            <w:r w:rsidRPr="00666020">
              <w:rPr>
                <w:color w:val="000000"/>
                <w:spacing w:val="-5"/>
                <w:sz w:val="18"/>
                <w:szCs w:val="18"/>
              </w:rPr>
              <w:t xml:space="preserve">        </w:t>
            </w:r>
          </w:p>
          <w:p w:rsidR="00525378" w:rsidRPr="00666020" w:rsidRDefault="00525378" w:rsidP="0056171B">
            <w:pPr>
              <w:pStyle w:val="HTML"/>
              <w:widowControl w:val="0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525378" w:rsidRPr="00666020" w:rsidRDefault="00525378" w:rsidP="0056171B">
            <w:pPr>
              <w:pStyle w:val="HTML"/>
              <w:widowControl w:val="0"/>
              <w:jc w:val="left"/>
              <w:rPr>
                <w:rStyle w:val="a3"/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666020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М.П.             </w:t>
            </w:r>
          </w:p>
          <w:p w:rsidR="00525378" w:rsidRPr="00666020" w:rsidRDefault="00525378" w:rsidP="0056171B">
            <w:pPr>
              <w:pStyle w:val="HTML"/>
              <w:widowControl w:val="0"/>
              <w:jc w:val="center"/>
              <w:rPr>
                <w:rStyle w:val="a3"/>
                <w:rFonts w:ascii="Times New Roman" w:hAnsi="Times New Roman"/>
                <w:bCs/>
                <w:noProof/>
                <w:sz w:val="18"/>
                <w:szCs w:val="18"/>
              </w:rPr>
            </w:pPr>
          </w:p>
          <w:p w:rsidR="00525378" w:rsidRPr="00666020" w:rsidRDefault="00525378" w:rsidP="0056171B">
            <w:pPr>
              <w:pStyle w:val="HTML"/>
              <w:widowControl w:val="0"/>
              <w:jc w:val="center"/>
              <w:rPr>
                <w:rStyle w:val="a3"/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5341" w:type="dxa"/>
          </w:tcPr>
          <w:p w:rsidR="00525378" w:rsidRPr="00666020" w:rsidRDefault="00525378" w:rsidP="00561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020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25378" w:rsidRPr="00666020" w:rsidRDefault="00525378" w:rsidP="0056171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6E1" w:rsidRDefault="00D456E1" w:rsidP="00D456E1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  <w:p w:rsidR="00E6751A" w:rsidRDefault="00E6751A" w:rsidP="00D456E1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  <w:p w:rsidR="00E6751A" w:rsidRDefault="00E6751A" w:rsidP="00D456E1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  <w:p w:rsidR="00E6751A" w:rsidRDefault="00E6751A" w:rsidP="00D456E1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  <w:p w:rsidR="00E6751A" w:rsidRDefault="00E6751A" w:rsidP="00D456E1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  <w:p w:rsidR="00E6751A" w:rsidRDefault="00E6751A" w:rsidP="00D456E1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  <w:p w:rsidR="00525378" w:rsidRDefault="00525378" w:rsidP="0056171B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  <w:p w:rsidR="009F0967" w:rsidRDefault="009F0967" w:rsidP="0056171B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  <w:p w:rsidR="00995AA2" w:rsidRDefault="00995AA2" w:rsidP="0056171B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  <w:p w:rsidR="00525378" w:rsidRDefault="00525378" w:rsidP="0056171B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  <w:r w:rsidRPr="00666020">
              <w:rPr>
                <w:rStyle w:val="a3"/>
                <w:bCs/>
                <w:noProof/>
                <w:color w:val="000000"/>
                <w:sz w:val="18"/>
                <w:szCs w:val="18"/>
              </w:rPr>
              <w:t xml:space="preserve">Собственник </w:t>
            </w:r>
            <w:r>
              <w:rPr>
                <w:rStyle w:val="a3"/>
                <w:bCs/>
                <w:noProof/>
                <w:color w:val="000000"/>
                <w:sz w:val="18"/>
                <w:szCs w:val="18"/>
              </w:rPr>
              <w:t xml:space="preserve">                                  </w:t>
            </w:r>
            <w:r w:rsidRPr="00666020">
              <w:rPr>
                <w:rStyle w:val="a3"/>
                <w:bCs/>
                <w:noProof/>
                <w:color w:val="000000"/>
                <w:sz w:val="18"/>
                <w:szCs w:val="18"/>
              </w:rPr>
              <w:t>__/_______________________/</w:t>
            </w:r>
          </w:p>
          <w:p w:rsidR="00995AA2" w:rsidRPr="00666020" w:rsidRDefault="00995AA2" w:rsidP="0056171B">
            <w:pPr>
              <w:outlineLvl w:val="1"/>
              <w:rPr>
                <w:rStyle w:val="a3"/>
                <w:bCs/>
                <w:noProof/>
                <w:color w:val="000000"/>
                <w:sz w:val="18"/>
                <w:szCs w:val="18"/>
              </w:rPr>
            </w:pPr>
          </w:p>
        </w:tc>
      </w:tr>
    </w:tbl>
    <w:p w:rsidR="00525378" w:rsidRPr="006E18C7" w:rsidRDefault="00525378" w:rsidP="00525378">
      <w:pPr>
        <w:pStyle w:val="AAA"/>
        <w:pageBreakBefore/>
        <w:widowControl w:val="0"/>
        <w:numPr>
          <w:ilvl w:val="0"/>
          <w:numId w:val="0"/>
        </w:numPr>
        <w:shd w:val="clear" w:color="auto" w:fill="FFFFFF"/>
        <w:spacing w:after="0"/>
        <w:ind w:left="4247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lastRenderedPageBreak/>
        <w:t>Приложение 1</w:t>
      </w:r>
    </w:p>
    <w:p w:rsidR="00525378" w:rsidRPr="006E18C7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:rsidR="00525378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:rsidR="00525378" w:rsidRPr="006E18C7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</w:t>
      </w:r>
      <w:r w:rsidR="008106FC">
        <w:rPr>
          <w:color w:val="000000"/>
          <w:sz w:val="16"/>
          <w:szCs w:val="16"/>
        </w:rPr>
        <w:t xml:space="preserve"> </w:t>
      </w:r>
      <w:r w:rsidR="00E6751A">
        <w:rPr>
          <w:color w:val="000000"/>
          <w:sz w:val="16"/>
          <w:szCs w:val="16"/>
        </w:rPr>
        <w:t>___</w:t>
      </w:r>
      <w:r w:rsidR="00250C9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от «</w:t>
      </w:r>
      <w:r w:rsidR="00E6751A">
        <w:rPr>
          <w:color w:val="000000"/>
          <w:sz w:val="16"/>
          <w:szCs w:val="16"/>
        </w:rPr>
        <w:t>____</w:t>
      </w:r>
      <w:r w:rsidR="00C4368F">
        <w:rPr>
          <w:color w:val="000000"/>
          <w:sz w:val="16"/>
          <w:szCs w:val="16"/>
        </w:rPr>
        <w:t xml:space="preserve">» </w:t>
      </w:r>
      <w:r w:rsidR="00E6751A">
        <w:rPr>
          <w:color w:val="000000"/>
          <w:sz w:val="16"/>
          <w:szCs w:val="16"/>
        </w:rPr>
        <w:t>______________</w:t>
      </w:r>
      <w:r w:rsidR="00995AA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</w:t>
      </w:r>
      <w:r w:rsidR="00FF5C75" w:rsidRPr="00876995">
        <w:rPr>
          <w:color w:val="000000"/>
          <w:sz w:val="16"/>
          <w:szCs w:val="16"/>
        </w:rPr>
        <w:t>2</w:t>
      </w:r>
      <w:r w:rsidR="00E6751A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 xml:space="preserve"> г.</w:t>
      </w:r>
    </w:p>
    <w:p w:rsidR="00525378" w:rsidRDefault="00525378" w:rsidP="00525378"/>
    <w:p w:rsidR="00525378" w:rsidRPr="00BA47E0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 w:rsidRPr="00BA47E0">
        <w:rPr>
          <w:b/>
          <w:color w:val="000000"/>
          <w:sz w:val="16"/>
          <w:szCs w:val="16"/>
          <w:lang w:val="en-US"/>
        </w:rPr>
        <w:t>C</w:t>
      </w:r>
      <w:r w:rsidRPr="00BA47E0">
        <w:rPr>
          <w:b/>
          <w:color w:val="000000"/>
          <w:sz w:val="16"/>
          <w:szCs w:val="16"/>
        </w:rPr>
        <w:t>остав</w:t>
      </w:r>
    </w:p>
    <w:p w:rsidR="00525378" w:rsidRPr="00BA47E0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 w:rsidRPr="00BA47E0">
        <w:rPr>
          <w:b/>
          <w:color w:val="000000"/>
          <w:sz w:val="16"/>
          <w:szCs w:val="16"/>
        </w:rPr>
        <w:t xml:space="preserve">общего имущества в </w:t>
      </w:r>
      <w:r w:rsidR="00425A7B" w:rsidRPr="00BA47E0">
        <w:rPr>
          <w:b/>
          <w:color w:val="000000"/>
          <w:sz w:val="16"/>
          <w:szCs w:val="16"/>
        </w:rPr>
        <w:t>Многоквартирном доме</w:t>
      </w:r>
      <w:r w:rsidRPr="00BA47E0">
        <w:rPr>
          <w:b/>
          <w:color w:val="000000"/>
          <w:sz w:val="16"/>
          <w:szCs w:val="16"/>
        </w:rPr>
        <w:t>, расположенном по адресу:</w:t>
      </w:r>
    </w:p>
    <w:p w:rsidR="00525378" w:rsidRDefault="00E6751A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</w:t>
      </w:r>
      <w:r w:rsidR="00525378" w:rsidRPr="00BA47E0">
        <w:rPr>
          <w:b/>
          <w:color w:val="000000"/>
          <w:sz w:val="16"/>
          <w:szCs w:val="16"/>
        </w:rPr>
        <w:t>.</w:t>
      </w:r>
    </w:p>
    <w:p w:rsidR="00525378" w:rsidRPr="00000B50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2268"/>
      </w:tblGrid>
      <w:tr w:rsidR="00525378" w:rsidRPr="006E18C7" w:rsidTr="0056171B">
        <w:tc>
          <w:tcPr>
            <w:tcW w:w="8613" w:type="dxa"/>
            <w:vAlign w:val="center"/>
          </w:tcPr>
          <w:p w:rsidR="00525378" w:rsidRPr="006E18C7" w:rsidRDefault="00525378" w:rsidP="0056171B">
            <w:pPr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Наименование элемента общего имущества</w:t>
            </w:r>
          </w:p>
        </w:tc>
        <w:tc>
          <w:tcPr>
            <w:tcW w:w="2268" w:type="dxa"/>
            <w:vAlign w:val="center"/>
          </w:tcPr>
          <w:p w:rsidR="00525378" w:rsidRPr="006E18C7" w:rsidRDefault="00525378" w:rsidP="005617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Отметка о наличии элемента общего имущества в многоквартирном доме (+/-)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425A7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Помещения общего пользования</w:t>
            </w:r>
            <w:r w:rsidR="00F41555">
              <w:rPr>
                <w:b/>
                <w:color w:val="000000"/>
                <w:sz w:val="16"/>
                <w:szCs w:val="16"/>
              </w:rPr>
              <w:t>, включая помещения для вахтеров и санузлы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Межквартирные лестничные площадки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Лестницы</w:t>
            </w:r>
            <w:r>
              <w:rPr>
                <w:b/>
                <w:color w:val="000000"/>
                <w:sz w:val="16"/>
                <w:szCs w:val="16"/>
              </w:rPr>
              <w:t xml:space="preserve"> межэтажные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Лифтовые шахты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Вентиляционные шахты и каналы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Технические этажи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Технические подвалы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Стены и перегородки внутри подъездов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Стены и перегородки внутри помещений общего пользования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Наружные стены и перегородки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Перекрытия</w:t>
            </w:r>
            <w:r>
              <w:rPr>
                <w:b/>
                <w:color w:val="000000"/>
                <w:sz w:val="16"/>
                <w:szCs w:val="16"/>
              </w:rPr>
              <w:t xml:space="preserve"> межэтажные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Крыши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Двери</w:t>
            </w:r>
            <w:r>
              <w:rPr>
                <w:b/>
                <w:color w:val="000000"/>
                <w:sz w:val="16"/>
                <w:szCs w:val="16"/>
              </w:rPr>
              <w:t xml:space="preserve"> входные подъездные с доводчиками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Двери в этажных холлах, установленные по проекту строительства многоквартирного дома, кроме дверей в жилые и нежилые помещения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Двери в помещения общего пользования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Окна</w:t>
            </w:r>
            <w:r>
              <w:rPr>
                <w:b/>
                <w:color w:val="000000"/>
                <w:sz w:val="16"/>
                <w:szCs w:val="16"/>
              </w:rPr>
              <w:t xml:space="preserve"> в подъездах 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Окна в помещениях общего пользования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Лифты и лифтовое оборудование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425A7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вытяжной вентиляции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приточной вентиляции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дымоудаления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пожаротушения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пожарной сигнализации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управления эвакуацией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аварийного освещения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7F4D1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Система</w:t>
            </w:r>
            <w:r w:rsidR="007F4D1D">
              <w:rPr>
                <w:b/>
                <w:color w:val="000000"/>
                <w:sz w:val="16"/>
                <w:szCs w:val="16"/>
              </w:rPr>
              <w:t xml:space="preserve"> контроля доступа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Водосточные желоба/водосточные трубы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Электрические водно-распределительные устройства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Светильники</w:t>
            </w:r>
            <w:r>
              <w:rPr>
                <w:b/>
                <w:color w:val="000000"/>
                <w:sz w:val="16"/>
                <w:szCs w:val="16"/>
              </w:rPr>
              <w:t xml:space="preserve"> в местах общего пользования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Магистраль с распределительным щитком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Сети электроснабжения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Сети теплоснабжения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Задвижки, вентили, краны на системах теплоснабжения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7F4D1D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Бойлерные, </w:t>
            </w:r>
            <w:r w:rsidR="007F4D1D">
              <w:rPr>
                <w:b/>
                <w:color w:val="000000"/>
                <w:sz w:val="16"/>
                <w:szCs w:val="16"/>
              </w:rPr>
              <w:t>теплообменники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Тепловые</w:t>
            </w:r>
            <w:r w:rsidRPr="006E18C7">
              <w:rPr>
                <w:b/>
                <w:color w:val="000000"/>
                <w:sz w:val="16"/>
                <w:szCs w:val="16"/>
              </w:rPr>
              <w:t xml:space="preserve"> узлы</w:t>
            </w:r>
            <w:r>
              <w:rPr>
                <w:b/>
                <w:color w:val="000000"/>
                <w:sz w:val="16"/>
                <w:szCs w:val="16"/>
              </w:rPr>
              <w:t xml:space="preserve"> с погодным регулированием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Приборы отопления в местах общего пользования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Трубопроводы горячей воды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Насосы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Трубопроводы холодной воды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Задвижки, вентили, краны на системах водоснабжения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Коллективные приборы учета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+ 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Трубопроводы канализации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268" w:type="dxa"/>
          </w:tcPr>
          <w:p w:rsidR="00525378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Зеленые насаждения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Элементы благоустройства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56171B">
        <w:tc>
          <w:tcPr>
            <w:tcW w:w="8613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Ливневая сеть</w:t>
            </w:r>
          </w:p>
        </w:tc>
        <w:tc>
          <w:tcPr>
            <w:tcW w:w="226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Управляющая организация  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  <w:t xml:space="preserve">Собственник </w:t>
      </w:r>
    </w:p>
    <w:p w:rsidR="00525378" w:rsidRDefault="00525378" w:rsidP="00525378">
      <w:pPr>
        <w:tabs>
          <w:tab w:val="left" w:pos="922"/>
          <w:tab w:val="left" w:leader="underscore" w:pos="9480"/>
        </w:tabs>
        <w:rPr>
          <w:color w:val="000000"/>
          <w:sz w:val="16"/>
          <w:szCs w:val="16"/>
        </w:rPr>
      </w:pPr>
      <w:r>
        <w:rPr>
          <w:color w:val="000000"/>
          <w:spacing w:val="-5"/>
          <w:sz w:val="18"/>
          <w:szCs w:val="18"/>
        </w:rPr>
        <w:t>___________________</w:t>
      </w:r>
      <w:r w:rsidRPr="00666020">
        <w:rPr>
          <w:color w:val="000000"/>
          <w:spacing w:val="-5"/>
          <w:sz w:val="18"/>
          <w:szCs w:val="18"/>
        </w:rPr>
        <w:t xml:space="preserve">     </w:t>
      </w:r>
      <w:r>
        <w:rPr>
          <w:color w:val="000000"/>
          <w:spacing w:val="-5"/>
          <w:sz w:val="18"/>
          <w:szCs w:val="18"/>
        </w:rPr>
        <w:t xml:space="preserve">     </w:t>
      </w:r>
      <w:r w:rsidRPr="00666020">
        <w:rPr>
          <w:color w:val="000000"/>
          <w:spacing w:val="-5"/>
          <w:sz w:val="18"/>
          <w:szCs w:val="18"/>
        </w:rPr>
        <w:t xml:space="preserve">  </w:t>
      </w: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       </w:t>
      </w:r>
      <w:r>
        <w:rPr>
          <w:color w:val="000000"/>
          <w:sz w:val="16"/>
          <w:szCs w:val="16"/>
        </w:rPr>
        <w:t xml:space="preserve"> ___________________ / ________________________/       </w:t>
      </w:r>
    </w:p>
    <w:p w:rsidR="00525378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</w:p>
    <w:p w:rsidR="00525378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</w:p>
    <w:p w:rsidR="00525378" w:rsidRPr="006E18C7" w:rsidRDefault="00F1784E" w:rsidP="00525378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Пр</w:t>
      </w:r>
      <w:r w:rsidRPr="006E18C7">
        <w:rPr>
          <w:color w:val="000000"/>
          <w:sz w:val="16"/>
          <w:szCs w:val="16"/>
        </w:rPr>
        <w:t>иложение 2</w:t>
      </w:r>
    </w:p>
    <w:p w:rsidR="00525378" w:rsidRPr="006E18C7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:rsidR="00525378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:rsidR="00525378" w:rsidRPr="006E18C7" w:rsidRDefault="0004635C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</w:t>
      </w:r>
      <w:r w:rsidR="009F41D0">
        <w:rPr>
          <w:color w:val="000000"/>
          <w:sz w:val="16"/>
          <w:szCs w:val="16"/>
        </w:rPr>
        <w:t xml:space="preserve"> </w:t>
      </w:r>
      <w:r w:rsidR="00E6751A">
        <w:rPr>
          <w:color w:val="000000"/>
          <w:sz w:val="16"/>
          <w:szCs w:val="16"/>
        </w:rPr>
        <w:t>____</w:t>
      </w:r>
      <w:r w:rsidR="00420D9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от «</w:t>
      </w:r>
      <w:r w:rsidR="00E6751A">
        <w:rPr>
          <w:color w:val="000000"/>
          <w:sz w:val="16"/>
          <w:szCs w:val="16"/>
        </w:rPr>
        <w:t>____</w:t>
      </w:r>
      <w:r w:rsidR="00D55589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</w:t>
      </w:r>
      <w:r w:rsidR="00E6751A">
        <w:rPr>
          <w:color w:val="000000"/>
          <w:sz w:val="16"/>
          <w:szCs w:val="16"/>
        </w:rPr>
        <w:t>____________________</w:t>
      </w:r>
      <w:r>
        <w:rPr>
          <w:color w:val="000000"/>
          <w:sz w:val="16"/>
          <w:szCs w:val="16"/>
        </w:rPr>
        <w:t xml:space="preserve"> 20</w:t>
      </w:r>
      <w:r w:rsidR="00FF5C75">
        <w:rPr>
          <w:color w:val="000000"/>
          <w:sz w:val="16"/>
          <w:szCs w:val="16"/>
          <w:lang w:val="en-US"/>
        </w:rPr>
        <w:t>2</w:t>
      </w:r>
      <w:r w:rsidR="00E6751A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 xml:space="preserve"> г.</w:t>
      </w:r>
    </w:p>
    <w:p w:rsidR="00525378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525378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</w:p>
    <w:p w:rsidR="00525378" w:rsidRPr="00B82134" w:rsidRDefault="00525378" w:rsidP="00163F16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 w:rsidRPr="00B82134">
        <w:rPr>
          <w:b/>
          <w:color w:val="000000"/>
          <w:sz w:val="16"/>
          <w:szCs w:val="16"/>
        </w:rPr>
        <w:t>Перечень</w:t>
      </w:r>
    </w:p>
    <w:p w:rsidR="00525378" w:rsidRDefault="00525378" w:rsidP="00163F16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 w:rsidRPr="00B82134">
        <w:rPr>
          <w:b/>
          <w:color w:val="000000"/>
          <w:sz w:val="16"/>
          <w:szCs w:val="16"/>
        </w:rPr>
        <w:t xml:space="preserve">услуг и работ по содержанию общего имущества в Многоквартирном доме, расположенном по адресу: </w:t>
      </w:r>
    </w:p>
    <w:p w:rsidR="00525378" w:rsidRDefault="00163F16" w:rsidP="00163F16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__________________________.</w:t>
      </w:r>
    </w:p>
    <w:p w:rsidR="00163F16" w:rsidRDefault="00163F16" w:rsidP="00FA789C">
      <w:pPr>
        <w:widowControl w:val="0"/>
        <w:spacing w:line="168" w:lineRule="auto"/>
        <w:ind w:left="567" w:right="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</w:t>
      </w:r>
    </w:p>
    <w:p w:rsidR="00FA789C" w:rsidRPr="006E18C7" w:rsidRDefault="00FA789C" w:rsidP="00FA789C">
      <w:pPr>
        <w:widowControl w:val="0"/>
        <w:spacing w:line="168" w:lineRule="auto"/>
        <w:ind w:left="567" w:right="567"/>
        <w:jc w:val="center"/>
        <w:rPr>
          <w:b/>
          <w:color w:val="000000"/>
          <w:sz w:val="16"/>
          <w:szCs w:val="16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288"/>
        <w:gridCol w:w="2835"/>
        <w:gridCol w:w="1247"/>
      </w:tblGrid>
      <w:tr w:rsidR="00525378" w:rsidRPr="006E18C7" w:rsidTr="00FA789C">
        <w:tc>
          <w:tcPr>
            <w:tcW w:w="480" w:type="dxa"/>
            <w:vAlign w:val="center"/>
          </w:tcPr>
          <w:p w:rsidR="00525378" w:rsidRPr="006E18C7" w:rsidRDefault="00525378" w:rsidP="005617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№№</w:t>
            </w:r>
          </w:p>
          <w:p w:rsidR="00525378" w:rsidRPr="006E18C7" w:rsidRDefault="00525378" w:rsidP="005617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6288" w:type="dxa"/>
            <w:vAlign w:val="center"/>
          </w:tcPr>
          <w:p w:rsidR="00525378" w:rsidRPr="006E18C7" w:rsidRDefault="00525378" w:rsidP="005617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2835" w:type="dxa"/>
            <w:vAlign w:val="center"/>
          </w:tcPr>
          <w:p w:rsidR="00525378" w:rsidRPr="006E18C7" w:rsidRDefault="00525378" w:rsidP="005617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1247" w:type="dxa"/>
          </w:tcPr>
          <w:p w:rsidR="00525378" w:rsidRPr="006E18C7" w:rsidRDefault="00525378" w:rsidP="0056171B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Отметка о включении в состав работ</w:t>
            </w:r>
          </w:p>
        </w:tc>
      </w:tr>
      <w:tr w:rsidR="00525378" w:rsidRPr="00D26FFE" w:rsidTr="00FA789C">
        <w:tc>
          <w:tcPr>
            <w:tcW w:w="480" w:type="dxa"/>
          </w:tcPr>
          <w:p w:rsidR="00525378" w:rsidRPr="000808EE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808EE" w:rsidRDefault="00425A7B" w:rsidP="0024118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Мытье </w:t>
            </w:r>
            <w:r w:rsidR="0024118A">
              <w:rPr>
                <w:color w:val="000000"/>
                <w:sz w:val="16"/>
                <w:szCs w:val="16"/>
              </w:rPr>
              <w:t>1-го этажа и  кабины лифта.</w:t>
            </w:r>
          </w:p>
        </w:tc>
        <w:tc>
          <w:tcPr>
            <w:tcW w:w="2835" w:type="dxa"/>
          </w:tcPr>
          <w:p w:rsidR="00525378" w:rsidRPr="000808EE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5  раз в неделю</w:t>
            </w:r>
          </w:p>
        </w:tc>
        <w:tc>
          <w:tcPr>
            <w:tcW w:w="1247" w:type="dxa"/>
          </w:tcPr>
          <w:p w:rsidR="00525378" w:rsidRPr="00B92CBB" w:rsidRDefault="00525378" w:rsidP="0056171B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B92CB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D26FFE" w:rsidTr="00FA789C">
        <w:tc>
          <w:tcPr>
            <w:tcW w:w="480" w:type="dxa"/>
          </w:tcPr>
          <w:p w:rsidR="00525378" w:rsidRPr="000808EE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808EE" w:rsidRDefault="0024118A" w:rsidP="0024118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Мытье лестничного марша и переходных лоджий до 3-го этажа в летний период.</w:t>
            </w:r>
          </w:p>
        </w:tc>
        <w:tc>
          <w:tcPr>
            <w:tcW w:w="2835" w:type="dxa"/>
          </w:tcPr>
          <w:p w:rsidR="00525378" w:rsidRPr="000808EE" w:rsidRDefault="0024118A" w:rsidP="007F4D1D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="00525378" w:rsidRPr="000808EE">
              <w:rPr>
                <w:bCs/>
                <w:color w:val="000000"/>
                <w:sz w:val="16"/>
                <w:szCs w:val="16"/>
              </w:rPr>
              <w:t xml:space="preserve"> раз в неделю</w:t>
            </w:r>
          </w:p>
        </w:tc>
        <w:tc>
          <w:tcPr>
            <w:tcW w:w="1247" w:type="dxa"/>
          </w:tcPr>
          <w:p w:rsidR="00525378" w:rsidRPr="00B92CBB" w:rsidRDefault="00525378" w:rsidP="0056171B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B92CB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D26FFE" w:rsidTr="00FA789C">
        <w:tc>
          <w:tcPr>
            <w:tcW w:w="480" w:type="dxa"/>
          </w:tcPr>
          <w:p w:rsidR="00525378" w:rsidRPr="000808EE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808EE" w:rsidRDefault="0024118A" w:rsidP="0024118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Мытье лестничного марша и сухая уборка переходных лоджий до 3-го этажа</w:t>
            </w:r>
            <w:r w:rsidR="00525378" w:rsidRPr="000808EE">
              <w:rPr>
                <w:color w:val="000000"/>
                <w:sz w:val="16"/>
                <w:szCs w:val="16"/>
              </w:rPr>
              <w:t xml:space="preserve"> </w:t>
            </w:r>
            <w:r w:rsidR="00FA789C">
              <w:rPr>
                <w:color w:val="000000"/>
                <w:sz w:val="16"/>
                <w:szCs w:val="16"/>
              </w:rPr>
              <w:t>в зимний период</w:t>
            </w:r>
          </w:p>
        </w:tc>
        <w:tc>
          <w:tcPr>
            <w:tcW w:w="2835" w:type="dxa"/>
          </w:tcPr>
          <w:p w:rsidR="00525378" w:rsidRPr="000808EE" w:rsidRDefault="00771C1A" w:rsidP="00771C1A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 раз в неделю</w:t>
            </w:r>
          </w:p>
        </w:tc>
        <w:tc>
          <w:tcPr>
            <w:tcW w:w="1247" w:type="dxa"/>
          </w:tcPr>
          <w:p w:rsidR="00525378" w:rsidRPr="00B92CBB" w:rsidRDefault="00525378" w:rsidP="0056171B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B92CB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D26FFE" w:rsidTr="00FA789C">
        <w:tc>
          <w:tcPr>
            <w:tcW w:w="480" w:type="dxa"/>
          </w:tcPr>
          <w:p w:rsidR="00525378" w:rsidRPr="000808EE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808EE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 xml:space="preserve">Мытье </w:t>
            </w:r>
            <w:r w:rsidR="00771C1A">
              <w:rPr>
                <w:color w:val="000000"/>
                <w:sz w:val="16"/>
                <w:szCs w:val="16"/>
              </w:rPr>
              <w:t xml:space="preserve">коридоров со 2-го по 16 этаж, </w:t>
            </w:r>
            <w:r w:rsidRPr="000808EE">
              <w:rPr>
                <w:color w:val="000000"/>
                <w:sz w:val="16"/>
                <w:szCs w:val="16"/>
              </w:rPr>
              <w:t>лестничных площадок и маршей выше 3-го этажа</w:t>
            </w:r>
          </w:p>
        </w:tc>
        <w:tc>
          <w:tcPr>
            <w:tcW w:w="2835" w:type="dxa"/>
          </w:tcPr>
          <w:p w:rsidR="00525378" w:rsidRPr="000808EE" w:rsidRDefault="00771C1A" w:rsidP="00771C1A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="00525378" w:rsidRPr="000808EE">
              <w:rPr>
                <w:bCs/>
                <w:color w:val="000000"/>
                <w:sz w:val="16"/>
                <w:szCs w:val="16"/>
              </w:rPr>
              <w:t xml:space="preserve"> раз в </w:t>
            </w:r>
            <w:r>
              <w:rPr>
                <w:bCs/>
                <w:color w:val="000000"/>
                <w:sz w:val="16"/>
                <w:szCs w:val="16"/>
              </w:rPr>
              <w:t>неделю</w:t>
            </w:r>
          </w:p>
        </w:tc>
        <w:tc>
          <w:tcPr>
            <w:tcW w:w="1247" w:type="dxa"/>
          </w:tcPr>
          <w:p w:rsidR="00525378" w:rsidRPr="00B92CBB" w:rsidRDefault="00525378" w:rsidP="0056171B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B92CB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D26FFE" w:rsidTr="00FA789C">
        <w:tc>
          <w:tcPr>
            <w:tcW w:w="480" w:type="dxa"/>
          </w:tcPr>
          <w:p w:rsidR="00525378" w:rsidRPr="000808EE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808EE" w:rsidRDefault="00525378" w:rsidP="00771C1A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 xml:space="preserve">Протирка пыли </w:t>
            </w:r>
            <w:r w:rsidR="00771C1A">
              <w:rPr>
                <w:color w:val="000000"/>
                <w:sz w:val="16"/>
                <w:szCs w:val="16"/>
              </w:rPr>
              <w:t>с</w:t>
            </w:r>
            <w:r w:rsidRPr="000808EE">
              <w:rPr>
                <w:color w:val="000000"/>
                <w:sz w:val="16"/>
                <w:szCs w:val="16"/>
              </w:rPr>
              <w:t xml:space="preserve"> почтовых ящиков</w:t>
            </w:r>
            <w:r w:rsidR="00771C1A">
              <w:rPr>
                <w:color w:val="000000"/>
                <w:sz w:val="16"/>
                <w:szCs w:val="16"/>
              </w:rPr>
              <w:t xml:space="preserve"> и пожарных шкафов</w:t>
            </w:r>
          </w:p>
        </w:tc>
        <w:tc>
          <w:tcPr>
            <w:tcW w:w="2835" w:type="dxa"/>
          </w:tcPr>
          <w:p w:rsidR="00525378" w:rsidRPr="000808EE" w:rsidRDefault="00525378" w:rsidP="00771C1A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1 раз в</w:t>
            </w:r>
            <w:r w:rsidR="00771C1A">
              <w:rPr>
                <w:bCs/>
                <w:color w:val="000000"/>
                <w:sz w:val="16"/>
                <w:szCs w:val="16"/>
              </w:rPr>
              <w:t xml:space="preserve"> неделю</w:t>
            </w:r>
          </w:p>
        </w:tc>
        <w:tc>
          <w:tcPr>
            <w:tcW w:w="1247" w:type="dxa"/>
          </w:tcPr>
          <w:p w:rsidR="00525378" w:rsidRPr="00B92CBB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771C1A" w:rsidRPr="00D26FFE" w:rsidTr="00FA789C">
        <w:tc>
          <w:tcPr>
            <w:tcW w:w="480" w:type="dxa"/>
          </w:tcPr>
          <w:p w:rsidR="00771C1A" w:rsidRPr="000808EE" w:rsidRDefault="00771C1A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771C1A" w:rsidRPr="000808EE" w:rsidRDefault="00771C1A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Протирка пыли с радиаторов отопления</w:t>
            </w:r>
          </w:p>
        </w:tc>
        <w:tc>
          <w:tcPr>
            <w:tcW w:w="2835" w:type="dxa"/>
          </w:tcPr>
          <w:p w:rsidR="00771C1A" w:rsidRDefault="00771C1A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раз в квартал</w:t>
            </w:r>
          </w:p>
        </w:tc>
        <w:tc>
          <w:tcPr>
            <w:tcW w:w="1247" w:type="dxa"/>
          </w:tcPr>
          <w:p w:rsidR="00771C1A" w:rsidRPr="00B92CBB" w:rsidRDefault="00771C1A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25378" w:rsidRPr="00D26FFE" w:rsidTr="00FA789C">
        <w:tc>
          <w:tcPr>
            <w:tcW w:w="480" w:type="dxa"/>
          </w:tcPr>
          <w:p w:rsidR="00525378" w:rsidRPr="000808EE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808EE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Протирка пыли с  подоконников в помещениях общего пользования</w:t>
            </w:r>
          </w:p>
        </w:tc>
        <w:tc>
          <w:tcPr>
            <w:tcW w:w="2835" w:type="dxa"/>
          </w:tcPr>
          <w:p w:rsidR="00525378" w:rsidRPr="000808EE" w:rsidRDefault="00771C1A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1247" w:type="dxa"/>
          </w:tcPr>
          <w:p w:rsidR="00525378" w:rsidRPr="00B92CBB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D26FFE" w:rsidTr="00FA789C">
        <w:tc>
          <w:tcPr>
            <w:tcW w:w="480" w:type="dxa"/>
          </w:tcPr>
          <w:p w:rsidR="00525378" w:rsidRPr="000808EE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808EE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Протирка пыли с колпаков светильников в помещениях общего пользования</w:t>
            </w:r>
          </w:p>
        </w:tc>
        <w:tc>
          <w:tcPr>
            <w:tcW w:w="2835" w:type="dxa"/>
          </w:tcPr>
          <w:p w:rsidR="00525378" w:rsidRPr="000808EE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2  раза в год</w:t>
            </w:r>
          </w:p>
        </w:tc>
        <w:tc>
          <w:tcPr>
            <w:tcW w:w="1247" w:type="dxa"/>
          </w:tcPr>
          <w:p w:rsidR="00525378" w:rsidRPr="00B92CBB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6E18C7" w:rsidTr="00FA789C">
        <w:tc>
          <w:tcPr>
            <w:tcW w:w="480" w:type="dxa"/>
          </w:tcPr>
          <w:p w:rsidR="00525378" w:rsidRPr="000808EE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808EE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808EE">
              <w:rPr>
                <w:color w:val="000000"/>
                <w:sz w:val="16"/>
                <w:szCs w:val="16"/>
              </w:rPr>
              <w:t>Мытье и протирка дверей и окон в помещениях общего пользования</w:t>
            </w:r>
          </w:p>
        </w:tc>
        <w:tc>
          <w:tcPr>
            <w:tcW w:w="2835" w:type="dxa"/>
          </w:tcPr>
          <w:p w:rsidR="00525378" w:rsidRPr="000808EE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808EE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247" w:type="dxa"/>
          </w:tcPr>
          <w:p w:rsidR="00525378" w:rsidRPr="00B92CBB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B92CBB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Подметание земельного участка  в летний период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 xml:space="preserve">5 раз в неделю 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Убора мусора с придомовой территории, очистка урн</w:t>
            </w:r>
          </w:p>
        </w:tc>
        <w:tc>
          <w:tcPr>
            <w:tcW w:w="2835" w:type="dxa"/>
          </w:tcPr>
          <w:p w:rsidR="00525378" w:rsidRPr="0004635C" w:rsidRDefault="00F1784E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6</w:t>
            </w:r>
            <w:r w:rsidR="00525378" w:rsidRPr="0004635C">
              <w:rPr>
                <w:bCs/>
                <w:color w:val="000000"/>
                <w:sz w:val="16"/>
                <w:szCs w:val="16"/>
              </w:rPr>
              <w:t xml:space="preserve"> раз в неделю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 xml:space="preserve">6 раз в неделю 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Полив газонов и зеленых насаждений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Стрижка газона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4 раза в сезон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Подрезка деревьев и кустов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2 раза в сезон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F1784E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1 раз в год в весенний период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Сдвижка и подметание снега при отсутствии снегопадов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 xml:space="preserve">5 раз в неделю 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Сдвижка и подметание снега при снегопаде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По мере необходимости. Начало работ не позднее 24 часов после начала снегопада.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Ликвидация скользкости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Сбрасывание снега с крыш</w:t>
            </w:r>
            <w:r w:rsidR="00F1784E" w:rsidRPr="0004635C">
              <w:rPr>
                <w:color w:val="000000"/>
                <w:sz w:val="16"/>
                <w:szCs w:val="16"/>
              </w:rPr>
              <w:t xml:space="preserve"> и козырьков</w:t>
            </w:r>
            <w:r w:rsidRPr="0004635C">
              <w:rPr>
                <w:color w:val="000000"/>
                <w:sz w:val="16"/>
                <w:szCs w:val="16"/>
              </w:rPr>
              <w:t>, сбивание сосулек</w:t>
            </w:r>
            <w:r w:rsidR="007F4D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Механизированная уборка снега с территории</w:t>
            </w:r>
          </w:p>
        </w:tc>
        <w:tc>
          <w:tcPr>
            <w:tcW w:w="2835" w:type="dxa"/>
          </w:tcPr>
          <w:p w:rsidR="00525378" w:rsidRPr="0004635C" w:rsidRDefault="00525378" w:rsidP="00F1784E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 xml:space="preserve">По мере необходимости, но не более </w:t>
            </w:r>
            <w:r w:rsidR="00F1784E" w:rsidRPr="0004635C">
              <w:rPr>
                <w:bCs/>
                <w:color w:val="000000"/>
                <w:sz w:val="16"/>
                <w:szCs w:val="16"/>
              </w:rPr>
              <w:t>4</w:t>
            </w:r>
            <w:r w:rsidRPr="0004635C">
              <w:rPr>
                <w:bCs/>
                <w:color w:val="000000"/>
                <w:sz w:val="16"/>
                <w:szCs w:val="16"/>
              </w:rPr>
              <w:t xml:space="preserve"> раз в год.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Вывоз снега с территории</w:t>
            </w:r>
          </w:p>
        </w:tc>
        <w:tc>
          <w:tcPr>
            <w:tcW w:w="2835" w:type="dxa"/>
          </w:tcPr>
          <w:p w:rsidR="00525378" w:rsidRPr="0004635C" w:rsidRDefault="00525378" w:rsidP="0008561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 xml:space="preserve">По мере необходимости, но не более </w:t>
            </w:r>
            <w:r w:rsidR="00085612" w:rsidRPr="0004635C">
              <w:rPr>
                <w:bCs/>
                <w:color w:val="000000"/>
                <w:sz w:val="16"/>
                <w:szCs w:val="16"/>
              </w:rPr>
              <w:t>4</w:t>
            </w:r>
            <w:r w:rsidRPr="0004635C">
              <w:rPr>
                <w:bCs/>
                <w:color w:val="000000"/>
                <w:sz w:val="16"/>
                <w:szCs w:val="16"/>
              </w:rPr>
              <w:t xml:space="preserve"> раз в год.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rPr>
          <w:trHeight w:val="172"/>
        </w:trPr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Аварийно – диспетчерское обслуживание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Круглосуточно.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Укрепление водосточных труб, колен и воронок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 xml:space="preserve">1 раз  в год 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Расконсервирование и ремонт поливочной системы, консервация системы центрального отопления.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По мере перехода к эксплуатации дома в весенне-летний период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Промывка и опрессовка систем центрального отопления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По мере перехода к эксплуатации дома в летне-осенний период.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rPr>
          <w:trHeight w:val="194"/>
        </w:trPr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Проведение плановых технических осмотров общего имущества с составлением акта осмотра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7F4D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системах теплоснабжения, водо</w:t>
            </w:r>
            <w:r w:rsidR="007F4D1D">
              <w:rPr>
                <w:color w:val="000000"/>
                <w:sz w:val="16"/>
                <w:szCs w:val="16"/>
              </w:rPr>
              <w:t>снабжения</w:t>
            </w:r>
            <w:r w:rsidRPr="0004635C">
              <w:rPr>
                <w:color w:val="000000"/>
                <w:sz w:val="16"/>
                <w:szCs w:val="16"/>
              </w:rPr>
              <w:t>, канализации, электроснабжения и дымовентиляционных каналах .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Регулировка систем водоснабжения, т</w:t>
            </w:r>
            <w:r w:rsidR="007F4D1D">
              <w:rPr>
                <w:color w:val="000000"/>
                <w:sz w:val="16"/>
                <w:szCs w:val="16"/>
              </w:rPr>
              <w:t>еплоснабжения и приточной вентиляции.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Поверка и ремонт коллективных приборов учета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В соответствии с требованиями технических регламентов.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Обслуживание лифтов и лифтового хозяйства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Ежедневно круглосуточно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085612" w:rsidP="000856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 xml:space="preserve">Обслуживание системы </w:t>
            </w:r>
            <w:r w:rsidR="00525378" w:rsidRPr="0004635C">
              <w:rPr>
                <w:color w:val="000000"/>
                <w:sz w:val="16"/>
                <w:szCs w:val="16"/>
              </w:rPr>
              <w:t>вытяжной вентиляции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Обслуживание систем</w:t>
            </w:r>
            <w:r w:rsidR="00085612" w:rsidRPr="0004635C">
              <w:rPr>
                <w:color w:val="000000"/>
                <w:sz w:val="16"/>
                <w:szCs w:val="16"/>
              </w:rPr>
              <w:t>ы</w:t>
            </w:r>
            <w:r w:rsidRPr="0004635C">
              <w:rPr>
                <w:color w:val="000000"/>
                <w:sz w:val="16"/>
                <w:szCs w:val="16"/>
              </w:rPr>
              <w:t xml:space="preserve"> приточной вентиляции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Обслуживание системы видеонаблюдения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Обслуживание и настройка КИП и оборудования в тепловых узлах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Обслуживание систем</w:t>
            </w:r>
            <w:r w:rsidR="00085612" w:rsidRPr="0004635C">
              <w:rPr>
                <w:color w:val="000000"/>
                <w:sz w:val="16"/>
                <w:szCs w:val="16"/>
              </w:rPr>
              <w:t>ы</w:t>
            </w:r>
            <w:r w:rsidRPr="0004635C">
              <w:rPr>
                <w:color w:val="000000"/>
                <w:sz w:val="16"/>
                <w:szCs w:val="16"/>
              </w:rPr>
              <w:t xml:space="preserve"> контроля доступа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7F4D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Проведе</w:t>
            </w:r>
            <w:r w:rsidR="007F4D1D">
              <w:rPr>
                <w:color w:val="000000"/>
                <w:sz w:val="16"/>
                <w:szCs w:val="16"/>
              </w:rPr>
              <w:t>ние электротехнических замеров сопротивления изоляции, фазы-нуль.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Согласно требованиям технических регламентов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Устранение аварии</w:t>
            </w:r>
          </w:p>
        </w:tc>
        <w:tc>
          <w:tcPr>
            <w:tcW w:w="2835" w:type="dxa"/>
          </w:tcPr>
          <w:p w:rsidR="00525378" w:rsidRPr="0004635C" w:rsidRDefault="00085612" w:rsidP="00085612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В соответствии с требованиями технических регламентов</w:t>
            </w:r>
            <w:r w:rsidR="00525378" w:rsidRPr="0004635C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Выполнение заявок населения</w:t>
            </w:r>
          </w:p>
        </w:tc>
        <w:tc>
          <w:tcPr>
            <w:tcW w:w="2835" w:type="dxa"/>
          </w:tcPr>
          <w:p w:rsidR="00525378" w:rsidRPr="0004635C" w:rsidRDefault="00F1784E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В соответствии с требованиями технических регламентов.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rPr>
          <w:trHeight w:val="272"/>
        </w:trPr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12 раз в год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Дезинсекция</w:t>
            </w:r>
          </w:p>
        </w:tc>
        <w:tc>
          <w:tcPr>
            <w:tcW w:w="2835" w:type="dxa"/>
          </w:tcPr>
          <w:p w:rsidR="00525378" w:rsidRPr="0004635C" w:rsidRDefault="00F1784E" w:rsidP="0056171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5C">
              <w:rPr>
                <w:rFonts w:ascii="Times New Roman" w:hAnsi="Times New Roman" w:cs="Times New Roman"/>
                <w:sz w:val="16"/>
                <w:szCs w:val="16"/>
              </w:rPr>
              <w:t>12 раз в год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525378" w:rsidP="0056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635C">
              <w:rPr>
                <w:sz w:val="16"/>
                <w:szCs w:val="16"/>
              </w:rPr>
              <w:t>Управление домом</w:t>
            </w:r>
          </w:p>
        </w:tc>
        <w:tc>
          <w:tcPr>
            <w:tcW w:w="2835" w:type="dxa"/>
          </w:tcPr>
          <w:p w:rsidR="00525378" w:rsidRPr="0004635C" w:rsidRDefault="00525378" w:rsidP="0056171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5C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525378" w:rsidRPr="0004635C" w:rsidTr="00FA789C">
        <w:trPr>
          <w:trHeight w:val="450"/>
        </w:trPr>
        <w:tc>
          <w:tcPr>
            <w:tcW w:w="480" w:type="dxa"/>
          </w:tcPr>
          <w:p w:rsidR="00525378" w:rsidRPr="0004635C" w:rsidRDefault="00525378" w:rsidP="0056171B">
            <w:pPr>
              <w:widowControl w:val="0"/>
              <w:numPr>
                <w:ilvl w:val="0"/>
                <w:numId w:val="3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88" w:type="dxa"/>
          </w:tcPr>
          <w:p w:rsidR="00525378" w:rsidRPr="0004635C" w:rsidRDefault="00FD68BC" w:rsidP="00561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635C">
              <w:rPr>
                <w:color w:val="000000"/>
                <w:sz w:val="16"/>
                <w:szCs w:val="16"/>
              </w:rPr>
              <w:t>Организация службы вахтеров</w:t>
            </w:r>
          </w:p>
        </w:tc>
        <w:tc>
          <w:tcPr>
            <w:tcW w:w="2835" w:type="dxa"/>
          </w:tcPr>
          <w:p w:rsidR="00525378" w:rsidRPr="0004635C" w:rsidRDefault="00FD68BC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В соответствии с утвержденным графиком</w:t>
            </w:r>
          </w:p>
        </w:tc>
        <w:tc>
          <w:tcPr>
            <w:tcW w:w="1247" w:type="dxa"/>
          </w:tcPr>
          <w:p w:rsidR="00525378" w:rsidRPr="0004635C" w:rsidRDefault="00525378" w:rsidP="0056171B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4635C">
              <w:rPr>
                <w:bCs/>
                <w:color w:val="000000"/>
                <w:sz w:val="16"/>
                <w:szCs w:val="16"/>
              </w:rPr>
              <w:t>+</w:t>
            </w:r>
          </w:p>
        </w:tc>
      </w:tr>
    </w:tbl>
    <w:p w:rsidR="00525378" w:rsidRPr="006E18C7" w:rsidRDefault="00525378" w:rsidP="00525378">
      <w:pPr>
        <w:widowControl w:val="0"/>
        <w:rPr>
          <w:b/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Управляющая организация                                                                      </w:t>
      </w:r>
      <w:r>
        <w:rPr>
          <w:color w:val="000000"/>
          <w:sz w:val="16"/>
          <w:szCs w:val="16"/>
        </w:rPr>
        <w:tab/>
        <w:t xml:space="preserve">                                                Собственник </w:t>
      </w: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  <w:r>
        <w:rPr>
          <w:color w:val="000000"/>
          <w:spacing w:val="-5"/>
          <w:sz w:val="18"/>
          <w:szCs w:val="18"/>
        </w:rPr>
        <w:t>______________</w:t>
      </w:r>
      <w:r w:rsidRPr="00666020">
        <w:rPr>
          <w:color w:val="000000"/>
          <w:spacing w:val="-5"/>
          <w:sz w:val="18"/>
          <w:szCs w:val="18"/>
        </w:rPr>
        <w:t>_____</w:t>
      </w:r>
      <w:r>
        <w:rPr>
          <w:color w:val="000000"/>
          <w:sz w:val="16"/>
          <w:szCs w:val="16"/>
        </w:rPr>
        <w:tab/>
        <w:t xml:space="preserve">                                                                                    ___________________ / ________________________/       </w:t>
      </w:r>
    </w:p>
    <w:p w:rsidR="00525378" w:rsidRPr="006E18C7" w:rsidRDefault="00525378" w:rsidP="00525378">
      <w:pPr>
        <w:widowControl w:val="0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м.п.</w:t>
      </w:r>
    </w:p>
    <w:p w:rsidR="00525378" w:rsidRPr="006E18C7" w:rsidRDefault="008F464B" w:rsidP="00525378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lastRenderedPageBreak/>
        <w:t>Приложение 3</w:t>
      </w:r>
    </w:p>
    <w:p w:rsidR="00525378" w:rsidRPr="006E18C7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:rsidR="00525378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:rsidR="00525378" w:rsidRPr="006E18C7" w:rsidRDefault="0004635C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</w:t>
      </w:r>
      <w:r w:rsidR="008106FC">
        <w:rPr>
          <w:color w:val="000000"/>
          <w:sz w:val="16"/>
          <w:szCs w:val="16"/>
        </w:rPr>
        <w:t xml:space="preserve"> </w:t>
      </w:r>
      <w:r w:rsidR="00163F16">
        <w:rPr>
          <w:color w:val="000000"/>
          <w:sz w:val="16"/>
          <w:szCs w:val="16"/>
        </w:rPr>
        <w:t>_____</w:t>
      </w:r>
      <w:r>
        <w:rPr>
          <w:color w:val="000000"/>
          <w:sz w:val="16"/>
          <w:szCs w:val="16"/>
        </w:rPr>
        <w:t xml:space="preserve"> от «</w:t>
      </w:r>
      <w:r w:rsidR="00163F16">
        <w:rPr>
          <w:color w:val="000000"/>
          <w:sz w:val="16"/>
          <w:szCs w:val="16"/>
        </w:rPr>
        <w:t>_____</w:t>
      </w:r>
      <w:r w:rsidR="006C43D9">
        <w:rPr>
          <w:color w:val="000000"/>
          <w:sz w:val="16"/>
          <w:szCs w:val="16"/>
        </w:rPr>
        <w:t>»</w:t>
      </w:r>
      <w:r w:rsidR="009F41D0">
        <w:rPr>
          <w:color w:val="000000"/>
          <w:sz w:val="16"/>
          <w:szCs w:val="16"/>
        </w:rPr>
        <w:t xml:space="preserve"> </w:t>
      </w:r>
      <w:r w:rsidR="00163F16">
        <w:rPr>
          <w:color w:val="000000"/>
          <w:sz w:val="16"/>
          <w:szCs w:val="16"/>
        </w:rPr>
        <w:t>_________________</w:t>
      </w:r>
      <w:r>
        <w:rPr>
          <w:color w:val="000000"/>
          <w:sz w:val="16"/>
          <w:szCs w:val="16"/>
        </w:rPr>
        <w:t xml:space="preserve"> 20</w:t>
      </w:r>
      <w:r w:rsidR="00FF5C75">
        <w:rPr>
          <w:color w:val="000000"/>
          <w:sz w:val="16"/>
          <w:szCs w:val="16"/>
          <w:lang w:val="en-US"/>
        </w:rPr>
        <w:t>2</w:t>
      </w:r>
      <w:r w:rsidR="00163F16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 xml:space="preserve"> г.</w:t>
      </w:r>
    </w:p>
    <w:p w:rsidR="00525378" w:rsidRPr="006E18C7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</w:p>
    <w:p w:rsidR="00525378" w:rsidRPr="006E18C7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</w:p>
    <w:p w:rsidR="00525378" w:rsidRPr="006E18C7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 w:rsidRPr="006E18C7">
        <w:rPr>
          <w:b/>
          <w:color w:val="000000"/>
          <w:sz w:val="16"/>
          <w:szCs w:val="16"/>
        </w:rPr>
        <w:t>Перечень</w:t>
      </w:r>
    </w:p>
    <w:p w:rsidR="00525378" w:rsidRDefault="00525378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 w:rsidRPr="006E18C7">
        <w:rPr>
          <w:b/>
          <w:color w:val="000000"/>
          <w:sz w:val="16"/>
          <w:szCs w:val="16"/>
        </w:rPr>
        <w:t xml:space="preserve">работ по текущему ремонту общего имущества в Многоквартирном доме, </w:t>
      </w:r>
      <w:r w:rsidR="007F4D1D" w:rsidRPr="006E18C7">
        <w:rPr>
          <w:b/>
          <w:color w:val="000000"/>
          <w:sz w:val="16"/>
          <w:szCs w:val="16"/>
        </w:rPr>
        <w:t>расположенном по</w:t>
      </w:r>
      <w:r w:rsidRPr="006E18C7">
        <w:rPr>
          <w:b/>
          <w:color w:val="000000"/>
          <w:sz w:val="16"/>
          <w:szCs w:val="16"/>
        </w:rPr>
        <w:t xml:space="preserve"> адресу: </w:t>
      </w:r>
    </w:p>
    <w:p w:rsidR="00525378" w:rsidRDefault="00163F16" w:rsidP="00525378">
      <w:pPr>
        <w:widowControl w:val="0"/>
        <w:ind w:left="567" w:right="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</w:t>
      </w:r>
      <w:r w:rsidR="00DB41D8">
        <w:rPr>
          <w:b/>
          <w:color w:val="000000"/>
          <w:sz w:val="16"/>
          <w:szCs w:val="16"/>
        </w:rPr>
        <w:t>.</w:t>
      </w:r>
      <w:r w:rsidR="005D42B4">
        <w:rPr>
          <w:b/>
          <w:color w:val="000000"/>
          <w:sz w:val="16"/>
          <w:szCs w:val="16"/>
        </w:rPr>
        <w:t xml:space="preserve"> </w:t>
      </w:r>
    </w:p>
    <w:p w:rsidR="00525378" w:rsidRDefault="00525378" w:rsidP="00525378">
      <w:pPr>
        <w:widowControl w:val="0"/>
        <w:ind w:left="567" w:right="567"/>
        <w:jc w:val="center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ind w:left="567" w:right="567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138"/>
        <w:gridCol w:w="3544"/>
        <w:gridCol w:w="1134"/>
        <w:gridCol w:w="992"/>
      </w:tblGrid>
      <w:tr w:rsidR="00525378" w:rsidTr="005617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D2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  <w:r w:rsidRPr="00CB54D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3E54BB" w:rsidRDefault="00525378" w:rsidP="005617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4B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   </w:t>
            </w:r>
            <w:r w:rsidRPr="003E54BB">
              <w:rPr>
                <w:rFonts w:ascii="Times New Roman" w:hAnsi="Times New Roman" w:cs="Times New Roman"/>
                <w:sz w:val="16"/>
                <w:szCs w:val="16"/>
              </w:rPr>
              <w:br/>
              <w:t>проведения работ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3E54BB" w:rsidRDefault="00525378" w:rsidP="005617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4BB">
              <w:rPr>
                <w:rFonts w:ascii="Times New Roman" w:hAnsi="Times New Roman" w:cs="Times New Roman"/>
                <w:sz w:val="16"/>
                <w:szCs w:val="16"/>
              </w:rPr>
              <w:t>Виды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3E54BB" w:rsidRDefault="00525378" w:rsidP="005617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4BB">
              <w:rPr>
                <w:rFonts w:ascii="Times New Roman" w:hAnsi="Times New Roman" w:cs="Times New Roman"/>
                <w:sz w:val="16"/>
                <w:szCs w:val="16"/>
              </w:rPr>
              <w:t>Гарантийный срок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3E54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54BB">
              <w:rPr>
                <w:rFonts w:ascii="Times New Roman" w:hAnsi="Times New Roman" w:cs="Times New Roman"/>
                <w:sz w:val="16"/>
                <w:szCs w:val="16"/>
              </w:rPr>
              <w:t>Отметка о включении в состав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(+/-)</w:t>
            </w:r>
          </w:p>
        </w:tc>
      </w:tr>
      <w:tr w:rsidR="00525378" w:rsidTr="005617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Фундаменты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местных деформаций,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восстановление поврежденных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участков фундаментов, вентиляционных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продухов, отмосток и входов в подвалы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54D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1A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Стены и фасады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Герметизация стыков, заделка и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восстановление архитектурных элементов,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мелкий ремонт и окраска  участков фасадов и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цоколей, замена и восстановление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домовых знаков и уличных указателей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54D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 w:rsidRPr="00A301A5"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Крыши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странение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еисправностей и ремонт участков   кровельных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окрытий, замена элементов </w:t>
            </w:r>
            <w:r w:rsidR="007F4D1D" w:rsidRPr="000808EE">
              <w:rPr>
                <w:rFonts w:ascii="Times New Roman" w:hAnsi="Times New Roman" w:cs="Times New Roman"/>
                <w:sz w:val="16"/>
                <w:szCs w:val="16"/>
              </w:rPr>
              <w:t>внутреннего и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наружного водостока, элементов парапетных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конструкций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, ремонт оголовков  вентиляционных шахт, восстановление гидроизоляции  </w:t>
            </w:r>
            <w:r w:rsidR="007F4D1D" w:rsidRPr="000808EE">
              <w:rPr>
                <w:rFonts w:ascii="Times New Roman" w:hAnsi="Times New Roman" w:cs="Times New Roman"/>
                <w:sz w:val="16"/>
                <w:szCs w:val="16"/>
              </w:rPr>
              <w:t>переходов через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трубопроводы.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Примечание. Для мягких кровельных покрытий -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смена не более 10%. Для остальных типов кровли – не более 5%.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54D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Оконные и дверные  заполнения на лестничных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клетках и во  вспомогательных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помещениях, входные двери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Смена и восстановление отдельных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(приборов) и заполнений на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лестничных клетках и во вспомогательных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помещениях, установка и текущий ремонт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доводчиков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4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Лестницы, пандусы, крыльца, </w:t>
            </w:r>
            <w:r w:rsidR="007F4D1D" w:rsidRPr="000808EE">
              <w:rPr>
                <w:rFonts w:ascii="Times New Roman" w:hAnsi="Times New Roman" w:cs="Times New Roman"/>
                <w:sz w:val="16"/>
                <w:szCs w:val="16"/>
              </w:rPr>
              <w:t>козырьки над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входами в подъезды, подвалы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или замена отдельных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участков и элементов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Полы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местах общего пользования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.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Замена, восстановление отдельных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участков  не более 5% от общей площади пола.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   подъездах, технических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помещениях, в других   общедомовых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вспомогательных   помещениях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отдельных участков отделки стен и  потолков, ремонт отдельных участков лестничных клеток, отдельных участков технических  помещений и вспомогательных помещений.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19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Центральное отопление:  трубопроводы отопления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(прямой, обратный) от   стены здания до  теплового узла с        общедомовым узлом учета (в подвале); тепловой узел с контрольно- измерительными     приборами; разводка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трубопроводов по подвалу с       запорно-регулировочной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арматурой и спускниками;стояки с   запорно-регулировочной  арматурой; подводки к нагревательным </w:t>
            </w:r>
            <w:r w:rsidR="007F4D1D" w:rsidRPr="000808EE">
              <w:rPr>
                <w:rFonts w:ascii="Times New Roman" w:hAnsi="Times New Roman" w:cs="Times New Roman"/>
                <w:sz w:val="16"/>
                <w:szCs w:val="16"/>
              </w:rPr>
              <w:t>приборам; нагревательные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приборы (батареи) в местах общего пользования.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(не более 5%)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центрального отопления с выполнением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наладочных и регулировочных работ,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ликвидацией </w:t>
            </w:r>
            <w:r w:rsidR="007F4D1D" w:rsidRPr="000808EE">
              <w:rPr>
                <w:rFonts w:ascii="Times New Roman" w:hAnsi="Times New Roman" w:cs="Times New Roman"/>
                <w:sz w:val="16"/>
                <w:szCs w:val="16"/>
              </w:rPr>
              <w:t>не прогревов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и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неисправностей в квартирах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19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47E0">
              <w:rPr>
                <w:rFonts w:ascii="Times New Roman" w:hAnsi="Times New Roman" w:cs="Times New Roman"/>
                <w:sz w:val="16"/>
                <w:szCs w:val="16"/>
              </w:rPr>
              <w:t xml:space="preserve">Горячее водоснабжение:  трубопроводы горячего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водоснабжения (прямой и  циркуляционный);     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разводка трубопроводов  по подвалу или чердаку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 зависимости от схемы системы ГВС) с       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запорно-регулировочной арматурой; общедомовый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узел учета; стояки с запорно-регулировочной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>арматурой;  квартирная   разводка до первого отсекающего устройства, включая само устройство.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аботоспособности отдельных элементов  системы горячего водоснабжения, при   необходимости отключение и включение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тояков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1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47E0">
              <w:rPr>
                <w:rFonts w:ascii="Times New Roman" w:hAnsi="Times New Roman" w:cs="Times New Roman"/>
                <w:sz w:val="16"/>
                <w:szCs w:val="16"/>
              </w:rPr>
              <w:t xml:space="preserve">Холодное водоснабжение: водопроводный ввод от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>стены здания до         общедомового узла учета;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общедомовый узел </w:t>
            </w:r>
            <w:r w:rsidR="007F4D1D" w:rsidRPr="00BA47E0">
              <w:rPr>
                <w:rFonts w:ascii="Times New Roman" w:hAnsi="Times New Roman" w:cs="Times New Roman"/>
                <w:sz w:val="16"/>
                <w:szCs w:val="16"/>
              </w:rPr>
              <w:t>учета; трубопроводы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t xml:space="preserve"> по подвалу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>с запорно-</w:t>
            </w:r>
            <w:r w:rsidR="007F4D1D" w:rsidRPr="00BA47E0">
              <w:rPr>
                <w:rFonts w:ascii="Times New Roman" w:hAnsi="Times New Roman" w:cs="Times New Roman"/>
                <w:sz w:val="16"/>
                <w:szCs w:val="16"/>
              </w:rPr>
              <w:t>регулировочной арматурой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t xml:space="preserve">; стояки с  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запорно-регулировочной  арматурой; квартирная   </w:t>
            </w:r>
            <w:r w:rsidRPr="00BA47E0">
              <w:rPr>
                <w:rFonts w:ascii="Times New Roman" w:hAnsi="Times New Roman" w:cs="Times New Roman"/>
                <w:sz w:val="16"/>
                <w:szCs w:val="16"/>
              </w:rPr>
              <w:br/>
              <w:t>разводка до первого отсекающего устройства, включая само устройство.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работоспособности отдельных элементов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системы холодного водоснабжения, при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необходимости отключение и включение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стояков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Пожарный водопровод: ввод пожарного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водопровода от стены здания; стояки пожарного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водопровода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работоспособности отдельных элементов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пожаротушения (трубопроводов, включая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ввод и стояки пожарного водопровода)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Канализация: канализационный выпуск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из дома до первого колодца; трубопроводы по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подвалу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4D1D" w:rsidRPr="000808EE">
              <w:rPr>
                <w:rFonts w:ascii="Times New Roman" w:hAnsi="Times New Roman" w:cs="Times New Roman"/>
                <w:sz w:val="16"/>
                <w:szCs w:val="16"/>
              </w:rPr>
              <w:t>канализационные стояки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с ревиз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иями и тройниками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и  вентиляционной вытяжкой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работоспособности отдельных элементов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системы канализации, в том числе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ликвидация засоров, за исключением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внутриквартирного </w:t>
            </w:r>
            <w:r w:rsidR="008F464B" w:rsidRPr="000808EE">
              <w:rPr>
                <w:rFonts w:ascii="Times New Roman" w:hAnsi="Times New Roman" w:cs="Times New Roman"/>
                <w:sz w:val="16"/>
                <w:szCs w:val="16"/>
              </w:rPr>
              <w:t>сантехоборудование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система электроснабжения и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электротехнические устройства дома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работоспособности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внутридомового электрооборудования: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л/клеток, подвалов, чердаков,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холлов, номерных знаков и уличных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указателей; вводно-распределительное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устройство в </w:t>
            </w:r>
            <w:r w:rsidR="008F464B" w:rsidRPr="000808EE">
              <w:rPr>
                <w:rFonts w:ascii="Times New Roman" w:hAnsi="Times New Roman" w:cs="Times New Roman"/>
                <w:sz w:val="16"/>
                <w:szCs w:val="16"/>
              </w:rPr>
              <w:t>электрощитовых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; кабельные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линии по подвалу; поэтажная разводка и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поэтажный щит; поэтажные щитовые с проводкой  до индивидуального прибора учета электроэнергии.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Общедомовая система вентиляции  (включая вентиляторы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их электроприводы, воздуховоды, вентиляционные каналы, блоки управления вентиляцией,)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работоспособности отдельных общедомовых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CB54D2" w:rsidRDefault="00525378" w:rsidP="0056171B">
            <w:pPr>
              <w:rPr>
                <w:sz w:val="16"/>
                <w:szCs w:val="16"/>
              </w:rPr>
            </w:pPr>
            <w:r w:rsidRPr="00CB54D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Общедомовая система пожарной сигнализации, управления эвакуацией, аварийного освещения, дымоудаления.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работоспособности отдельных общедомовых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Default="00525378" w:rsidP="0056171B">
            <w:r w:rsidRPr="00CB6201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Общедомовая система видеонаблюдения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работоспособности отдельных общедомовых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Default="00525378" w:rsidP="0056171B">
            <w:r w:rsidRPr="00CB6201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Tr="005617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>Общедомовая система контроля доступа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0808EE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E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               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>работоспособности отдельных общедомовых</w:t>
            </w:r>
            <w:r w:rsidRPr="000808E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элементов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Default="00525378" w:rsidP="0056171B">
            <w:r w:rsidRPr="00CB6201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A301A5" w:rsidRDefault="00525378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25378" w:rsidRPr="00B92CBB" w:rsidTr="005617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Почтовые ящики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>Ремонт почтовых стальных ящиков, окрашенных эмалью, восстановление крепления, кроме замены замков на индивидуальных ячейках.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rPr>
                <w:sz w:val="16"/>
                <w:szCs w:val="16"/>
              </w:rPr>
            </w:pPr>
            <w:r w:rsidRPr="00B92CBB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rPr>
                <w:sz w:val="18"/>
                <w:szCs w:val="18"/>
              </w:rPr>
            </w:pPr>
            <w:r w:rsidRPr="00B92CBB">
              <w:rPr>
                <w:sz w:val="18"/>
                <w:szCs w:val="18"/>
              </w:rPr>
              <w:t>+</w:t>
            </w:r>
          </w:p>
        </w:tc>
      </w:tr>
      <w:tr w:rsidR="00525378" w:rsidRPr="00B92CBB" w:rsidTr="0056171B">
        <w:trPr>
          <w:cantSplit/>
          <w:trHeight w:val="15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Внутридомовые компоненты специальных общедомовых  технических устройств: лифты с механическим оборудованием в машинном помещении, переговорные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устройства (лифт - ОДС), система ДУ и ППА,      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общедомовые приборы учета, датчики контроля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контроллеры, входящие в систему автоматической системы контроля учета  энергоресурсов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Замена и восстановление элементов технических устройств, обеспечение   работоспособности элементов и частей  элементов специальных устройств по     регламентам, устанавливаемым          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>заводами-изготовителями либо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>уполномоченными органами исполнительной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власти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rPr>
                <w:sz w:val="16"/>
                <w:szCs w:val="16"/>
              </w:rPr>
            </w:pPr>
            <w:r w:rsidRPr="00B92CBB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rPr>
                <w:sz w:val="18"/>
                <w:szCs w:val="18"/>
              </w:rPr>
            </w:pPr>
            <w:r w:rsidRPr="00B92CBB">
              <w:rPr>
                <w:sz w:val="18"/>
                <w:szCs w:val="18"/>
              </w:rPr>
              <w:t>+</w:t>
            </w:r>
          </w:p>
        </w:tc>
      </w:tr>
      <w:tr w:rsidR="00525378" w:rsidRPr="00B92CBB" w:rsidTr="0056171B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Внешнее благоустройство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7F4D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Ремонт и восстановление разрушенных участков </w:t>
            </w:r>
            <w:r w:rsidR="007F4D1D" w:rsidRPr="00B92CBB">
              <w:rPr>
                <w:rFonts w:ascii="Times New Roman" w:hAnsi="Times New Roman" w:cs="Times New Roman"/>
                <w:sz w:val="16"/>
                <w:szCs w:val="16"/>
              </w:rPr>
              <w:t>отмостки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F4D1D" w:rsidRPr="00B92CBB">
              <w:rPr>
                <w:rFonts w:ascii="Times New Roman" w:hAnsi="Times New Roman" w:cs="Times New Roman"/>
                <w:sz w:val="16"/>
                <w:szCs w:val="16"/>
              </w:rPr>
              <w:t>тротуаров, проездов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, дорожек, ограждений и оборудования площадок для </w:t>
            </w:r>
            <w:r w:rsidR="007F4D1D" w:rsidRPr="00B92CBB">
              <w:rPr>
                <w:rFonts w:ascii="Times New Roman" w:hAnsi="Times New Roman" w:cs="Times New Roman"/>
                <w:sz w:val="16"/>
                <w:szCs w:val="16"/>
              </w:rPr>
              <w:t>отдыха, площадок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 контейнеров-мусоросборников. Окраска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4D1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>алых форм. Замена и восстановление домовых знаков и уличных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2CBB">
              <w:rPr>
                <w:rFonts w:ascii="Times New Roman" w:hAnsi="Times New Roman" w:cs="Times New Roman"/>
                <w:sz w:val="16"/>
                <w:szCs w:val="16"/>
              </w:rPr>
              <w:t xml:space="preserve">указателей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rPr>
                <w:sz w:val="16"/>
                <w:szCs w:val="16"/>
              </w:rPr>
            </w:pPr>
            <w:r w:rsidRPr="00B92CBB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8" w:rsidRPr="00B92CBB" w:rsidRDefault="00525378" w:rsidP="005617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CB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525378" w:rsidRDefault="00525378" w:rsidP="00525378">
      <w:pPr>
        <w:widowControl w:val="0"/>
        <w:ind w:left="567" w:right="567"/>
        <w:jc w:val="center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Управляющая организация                                                                      </w:t>
      </w:r>
      <w:r>
        <w:rPr>
          <w:color w:val="000000"/>
          <w:sz w:val="16"/>
          <w:szCs w:val="16"/>
        </w:rPr>
        <w:tab/>
        <w:t xml:space="preserve">                                     Собственник </w:t>
      </w: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  <w:r>
        <w:rPr>
          <w:color w:val="000000"/>
          <w:spacing w:val="-5"/>
          <w:sz w:val="18"/>
          <w:szCs w:val="18"/>
        </w:rPr>
        <w:t>______________</w:t>
      </w:r>
      <w:r w:rsidRPr="00666020">
        <w:rPr>
          <w:color w:val="000000"/>
          <w:spacing w:val="-5"/>
          <w:sz w:val="18"/>
          <w:szCs w:val="18"/>
        </w:rPr>
        <w:t>_____</w:t>
      </w:r>
      <w:r>
        <w:rPr>
          <w:color w:val="000000"/>
          <w:sz w:val="16"/>
          <w:szCs w:val="16"/>
        </w:rPr>
        <w:tab/>
        <w:t xml:space="preserve">                                                                      ___________________ / ________________________/       </w:t>
      </w:r>
    </w:p>
    <w:p w:rsidR="00525378" w:rsidRPr="006E18C7" w:rsidRDefault="00525378" w:rsidP="00525378">
      <w:pPr>
        <w:widowControl w:val="0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м.п.</w:t>
      </w:r>
      <w:r>
        <w:rPr>
          <w:color w:val="000000"/>
          <w:sz w:val="16"/>
          <w:szCs w:val="16"/>
        </w:rPr>
        <w:t xml:space="preserve">  </w:t>
      </w:r>
    </w:p>
    <w:p w:rsidR="00525378" w:rsidRPr="006E18C7" w:rsidRDefault="00525378" w:rsidP="00525378">
      <w:pPr>
        <w:widowControl w:val="0"/>
        <w:ind w:left="567" w:right="567"/>
        <w:jc w:val="center"/>
        <w:rPr>
          <w:color w:val="000000"/>
          <w:sz w:val="16"/>
          <w:szCs w:val="16"/>
        </w:rPr>
      </w:pPr>
    </w:p>
    <w:p w:rsidR="00525378" w:rsidRPr="006E18C7" w:rsidRDefault="008F464B" w:rsidP="00525378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lastRenderedPageBreak/>
        <w:t>Приложение 4</w:t>
      </w:r>
    </w:p>
    <w:p w:rsidR="00525378" w:rsidRPr="006E18C7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:rsidR="00525378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:rsidR="00525378" w:rsidRPr="006E18C7" w:rsidRDefault="0004635C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</w:t>
      </w:r>
      <w:r w:rsidR="008106FC">
        <w:rPr>
          <w:color w:val="000000"/>
          <w:sz w:val="16"/>
          <w:szCs w:val="16"/>
        </w:rPr>
        <w:t xml:space="preserve"> </w:t>
      </w:r>
      <w:r w:rsidR="00163F16">
        <w:rPr>
          <w:color w:val="000000"/>
          <w:sz w:val="16"/>
          <w:szCs w:val="16"/>
        </w:rPr>
        <w:t>_____</w:t>
      </w:r>
      <w:r>
        <w:rPr>
          <w:color w:val="000000"/>
          <w:sz w:val="16"/>
          <w:szCs w:val="16"/>
        </w:rPr>
        <w:t xml:space="preserve"> от «</w:t>
      </w:r>
      <w:r w:rsidR="00163F16">
        <w:rPr>
          <w:color w:val="000000"/>
          <w:sz w:val="16"/>
          <w:szCs w:val="16"/>
        </w:rPr>
        <w:t>______</w:t>
      </w:r>
      <w:r w:rsidR="006C43D9">
        <w:rPr>
          <w:color w:val="000000"/>
          <w:sz w:val="16"/>
          <w:szCs w:val="16"/>
        </w:rPr>
        <w:t>»</w:t>
      </w:r>
      <w:r w:rsidR="009F41D0">
        <w:rPr>
          <w:color w:val="000000"/>
          <w:sz w:val="16"/>
          <w:szCs w:val="16"/>
        </w:rPr>
        <w:t xml:space="preserve"> </w:t>
      </w:r>
      <w:r w:rsidR="00163F16">
        <w:rPr>
          <w:color w:val="000000"/>
          <w:sz w:val="16"/>
          <w:szCs w:val="16"/>
        </w:rPr>
        <w:t>___________________</w:t>
      </w:r>
      <w:r>
        <w:rPr>
          <w:color w:val="000000"/>
          <w:sz w:val="16"/>
          <w:szCs w:val="16"/>
        </w:rPr>
        <w:t xml:space="preserve"> 20</w:t>
      </w:r>
      <w:r w:rsidR="00FF5C75">
        <w:rPr>
          <w:color w:val="000000"/>
          <w:sz w:val="16"/>
          <w:szCs w:val="16"/>
          <w:lang w:val="en-US"/>
        </w:rPr>
        <w:t>2</w:t>
      </w:r>
      <w:r w:rsidR="00163F16">
        <w:rPr>
          <w:color w:val="000000"/>
          <w:sz w:val="16"/>
          <w:szCs w:val="16"/>
        </w:rPr>
        <w:t>____</w:t>
      </w:r>
      <w:r>
        <w:rPr>
          <w:color w:val="000000"/>
          <w:sz w:val="16"/>
          <w:szCs w:val="16"/>
        </w:rPr>
        <w:t xml:space="preserve"> г.</w:t>
      </w:r>
    </w:p>
    <w:p w:rsidR="00525378" w:rsidRPr="006E18C7" w:rsidRDefault="00525378" w:rsidP="00525378">
      <w:pPr>
        <w:widowControl w:val="0"/>
        <w:ind w:left="397" w:right="397"/>
        <w:jc w:val="center"/>
        <w:rPr>
          <w:b/>
          <w:bCs/>
          <w:color w:val="000000"/>
          <w:sz w:val="16"/>
          <w:szCs w:val="16"/>
        </w:rPr>
      </w:pPr>
    </w:p>
    <w:p w:rsidR="00525378" w:rsidRPr="006E18C7" w:rsidRDefault="00525378" w:rsidP="00525378">
      <w:pPr>
        <w:widowControl w:val="0"/>
        <w:ind w:left="397" w:right="397"/>
        <w:jc w:val="center"/>
        <w:rPr>
          <w:b/>
          <w:bCs/>
          <w:color w:val="000000"/>
          <w:sz w:val="16"/>
          <w:szCs w:val="16"/>
        </w:rPr>
      </w:pPr>
    </w:p>
    <w:p w:rsidR="00525378" w:rsidRPr="00780F19" w:rsidRDefault="00525378" w:rsidP="00525378">
      <w:pPr>
        <w:widowControl w:val="0"/>
        <w:ind w:left="397" w:right="397"/>
        <w:jc w:val="center"/>
        <w:rPr>
          <w:b/>
          <w:bCs/>
          <w:color w:val="000000"/>
          <w:sz w:val="16"/>
          <w:szCs w:val="16"/>
        </w:rPr>
      </w:pPr>
      <w:r w:rsidRPr="00780F19">
        <w:rPr>
          <w:b/>
          <w:bCs/>
          <w:color w:val="000000"/>
          <w:sz w:val="16"/>
          <w:szCs w:val="16"/>
        </w:rPr>
        <w:t>Порядок</w:t>
      </w:r>
    </w:p>
    <w:p w:rsidR="00525378" w:rsidRPr="00780F19" w:rsidRDefault="00525378" w:rsidP="00525378">
      <w:pPr>
        <w:widowControl w:val="0"/>
        <w:ind w:left="397" w:right="397"/>
        <w:jc w:val="center"/>
        <w:rPr>
          <w:b/>
          <w:sz w:val="16"/>
          <w:szCs w:val="16"/>
        </w:rPr>
      </w:pPr>
      <w:r w:rsidRPr="00780F19">
        <w:rPr>
          <w:b/>
          <w:color w:val="000000"/>
          <w:sz w:val="16"/>
          <w:szCs w:val="16"/>
        </w:rPr>
        <w:t xml:space="preserve">изменения размера платы за коммунальные услуги при предоставлении услуг ненадлежащего качества </w:t>
      </w:r>
      <w:r w:rsidRPr="00780F19">
        <w:rPr>
          <w:b/>
          <w:sz w:val="16"/>
          <w:szCs w:val="16"/>
        </w:rPr>
        <w:t>и (или) с перерывами, превышающими установленную продолжительность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5155"/>
      </w:tblGrid>
      <w:tr w:rsidR="00525378" w:rsidRPr="006E18C7" w:rsidTr="0056171B">
        <w:tc>
          <w:tcPr>
            <w:tcW w:w="3348" w:type="dxa"/>
            <w:vAlign w:val="center"/>
          </w:tcPr>
          <w:p w:rsidR="00525378" w:rsidRPr="006E18C7" w:rsidRDefault="00525378" w:rsidP="0056171B">
            <w:pPr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Требования к качеству коммунальных услуг</w:t>
            </w:r>
          </w:p>
        </w:tc>
        <w:tc>
          <w:tcPr>
            <w:tcW w:w="2520" w:type="dxa"/>
            <w:vAlign w:val="center"/>
          </w:tcPr>
          <w:p w:rsidR="00525378" w:rsidRPr="006E18C7" w:rsidRDefault="00525378" w:rsidP="0056171B">
            <w:pPr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5155" w:type="dxa"/>
            <w:vAlign w:val="center"/>
          </w:tcPr>
          <w:p w:rsidR="00525378" w:rsidRPr="006E18C7" w:rsidRDefault="00525378" w:rsidP="0056171B">
            <w:pPr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525378" w:rsidRPr="006E18C7" w:rsidTr="0056171B">
        <w:tc>
          <w:tcPr>
            <w:tcW w:w="11023" w:type="dxa"/>
            <w:gridSpan w:val="3"/>
          </w:tcPr>
          <w:p w:rsidR="00525378" w:rsidRPr="006E18C7" w:rsidRDefault="00525378" w:rsidP="0056171B">
            <w:pPr>
              <w:jc w:val="center"/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1. Холодное водоснабжение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1.1. Бесперебойное круглосуточное холодное водоснабжение в течение года</w:t>
            </w:r>
          </w:p>
        </w:tc>
        <w:tc>
          <w:tcPr>
            <w:tcW w:w="2520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допустимая продолжительность перерыва подачи холодной воды: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 2.04.02-84*)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12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(далее - Правила), с учетом положений </w:t>
            </w:r>
            <w:hyperlink r:id="rId13" w:history="1">
              <w:r w:rsidRPr="006E18C7">
                <w:rPr>
                  <w:b/>
                  <w:bCs/>
                  <w:sz w:val="16"/>
                  <w:szCs w:val="16"/>
                </w:rPr>
                <w:t>раздела IX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  <w:p w:rsidR="00525378" w:rsidRPr="006E18C7" w:rsidRDefault="00525378" w:rsidP="0056171B">
            <w:pPr>
              <w:rPr>
                <w:sz w:val="16"/>
                <w:szCs w:val="16"/>
              </w:rPr>
            </w:pP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1.2. </w:t>
            </w:r>
            <w:r w:rsidRPr="006E18C7">
              <w:rPr>
                <w:b/>
                <w:sz w:val="16"/>
                <w:szCs w:val="16"/>
              </w:rPr>
              <w:t xml:space="preserve">Постоянное соответствие состава и свойств холодной воды требованиям </w:t>
            </w:r>
            <w:hyperlink r:id="rId14" w:history="1">
              <w:r w:rsidRPr="006E18C7">
                <w:rPr>
                  <w:b/>
                  <w:sz w:val="16"/>
                  <w:szCs w:val="16"/>
                </w:rPr>
                <w:t>законодательства</w:t>
              </w:r>
            </w:hyperlink>
            <w:r w:rsidRPr="006E18C7">
              <w:rPr>
                <w:b/>
                <w:sz w:val="16"/>
                <w:szCs w:val="16"/>
              </w:rPr>
              <w:t xml:space="preserve"> Российской Федерации о техническом регулировании </w:t>
            </w:r>
            <w:hyperlink r:id="rId15" w:history="1">
              <w:r w:rsidRPr="006E18C7">
                <w:rPr>
                  <w:b/>
                  <w:sz w:val="16"/>
                  <w:szCs w:val="16"/>
                </w:rPr>
                <w:t>(СанПиН 2.1.4.1074-01)</w:t>
              </w:r>
            </w:hyperlink>
          </w:p>
          <w:p w:rsidR="00525378" w:rsidRPr="006E18C7" w:rsidRDefault="00525378" w:rsidP="0056171B">
            <w:pPr>
              <w:rPr>
                <w:color w:val="000000"/>
                <w:sz w:val="16"/>
                <w:szCs w:val="16"/>
              </w:rPr>
            </w:pPr>
            <w:r w:rsidRPr="006E18C7">
              <w:rPr>
                <w:sz w:val="16"/>
                <w:szCs w:val="16"/>
              </w:rPr>
              <w:t>нарушение качества не допускается</w:t>
            </w:r>
          </w:p>
        </w:tc>
        <w:tc>
          <w:tcPr>
            <w:tcW w:w="2520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55" w:type="dxa"/>
          </w:tcPr>
          <w:p w:rsidR="00525378" w:rsidRPr="006E18C7" w:rsidRDefault="00525378" w:rsidP="0056171B">
            <w:pPr>
              <w:rPr>
                <w:b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при несоответствии состава и свойств холодной воды требованиям </w:t>
            </w:r>
            <w:hyperlink r:id="rId16" w:history="1">
              <w:r w:rsidRPr="006E18C7">
                <w:rPr>
                  <w:b/>
                  <w:bCs/>
                  <w:sz w:val="16"/>
                  <w:szCs w:val="16"/>
                </w:rPr>
                <w:t>законодательства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r:id="rId17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18" w:history="1">
              <w:r w:rsidRPr="006E18C7">
                <w:rPr>
                  <w:b/>
                  <w:bCs/>
                  <w:sz w:val="16"/>
                  <w:szCs w:val="16"/>
                </w:rPr>
                <w:t>пунктом 101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1.3. </w:t>
            </w:r>
            <w:r w:rsidRPr="006E18C7">
              <w:rPr>
                <w:b/>
                <w:bCs/>
                <w:sz w:val="16"/>
                <w:szCs w:val="16"/>
              </w:rPr>
              <w:t>Давление в системе холодного водоснабжения в точке водоразбора: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в многоквартирных домах и жилых домах - от 0,03 МПа (0,3 кгс/кв. см) до 0,6 МПа (6 кгс/кв. см);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у водоразборных колонок - не менее 0,1 МПа (1 кгс/кв. см</w:t>
            </w:r>
            <w:r w:rsidRPr="006E18C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отклонение давления не допускается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при давлении, отличающемся от установленного до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</w:t>
            </w:r>
            <w:hyperlink r:id="rId19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Правилам;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r:id="rId20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1" w:history="1">
              <w:r w:rsidRPr="006E18C7">
                <w:rPr>
                  <w:b/>
                  <w:bCs/>
                  <w:sz w:val="16"/>
                  <w:szCs w:val="16"/>
                </w:rPr>
                <w:t>пунктом 101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</w:tc>
      </w:tr>
      <w:tr w:rsidR="00525378" w:rsidRPr="006E18C7" w:rsidTr="0056171B">
        <w:trPr>
          <w:trHeight w:val="286"/>
        </w:trPr>
        <w:tc>
          <w:tcPr>
            <w:tcW w:w="11023" w:type="dxa"/>
            <w:gridSpan w:val="3"/>
            <w:vAlign w:val="center"/>
          </w:tcPr>
          <w:p w:rsidR="00525378" w:rsidRPr="006E18C7" w:rsidRDefault="00525378" w:rsidP="0056171B">
            <w:pPr>
              <w:jc w:val="center"/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2. Горячее водоснабжение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2.2. Обеспечение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температуры горячей воды в точке разбора:</w:t>
            </w:r>
          </w:p>
          <w:p w:rsidR="00525378" w:rsidRPr="00BB08B8" w:rsidRDefault="00525378" w:rsidP="0056171B">
            <w:pPr>
              <w:rPr>
                <w:rStyle w:val="a9"/>
                <w:b/>
                <w:color w:val="auto"/>
                <w:sz w:val="16"/>
                <w:szCs w:val="16"/>
              </w:rPr>
            </w:pPr>
            <w:r w:rsidRPr="00BB08B8">
              <w:rPr>
                <w:rStyle w:val="a9"/>
                <w:b/>
                <w:color w:val="auto"/>
                <w:sz w:val="16"/>
                <w:szCs w:val="16"/>
              </w:rPr>
              <w:t>температура горячей воды в местах водоразбора независимо от применяемой системы теплоснабжения должна быть не ниже 60°С и не выше 75°С.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допустимое 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регулировании: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в ночное время (с 0.00 до 5.00 часов) - не более чем на 5 °C;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в дневное время (с 5.00 до 00.00 часов) - не более чем на 3 °C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а) за каждые 3 °C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 </w:t>
            </w:r>
            <w:hyperlink r:id="rId22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3" w:history="1">
              <w:r w:rsidRPr="006E18C7">
                <w:rPr>
                  <w:b/>
                  <w:bCs/>
                  <w:sz w:val="16"/>
                  <w:szCs w:val="16"/>
                </w:rPr>
                <w:t>раздела IX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б) за каждый час подачи горячей воды, температура которой в точке разбора ниже 40 °C, суммарно в течение расчетного периода оплата потребленной воды производится по тарифу за холодную воду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2.3. </w:t>
            </w:r>
            <w:r w:rsidRPr="006E18C7">
              <w:rPr>
                <w:b/>
                <w:bCs/>
                <w:sz w:val="16"/>
                <w:szCs w:val="16"/>
              </w:rPr>
              <w:t xml:space="preserve">Постоянное соответствие состава и свойств горячей воды требованиям </w:t>
            </w:r>
            <w:hyperlink r:id="rId24" w:history="1">
              <w:r w:rsidRPr="006E18C7">
                <w:rPr>
                  <w:b/>
                  <w:bCs/>
                  <w:sz w:val="16"/>
                  <w:szCs w:val="16"/>
                </w:rPr>
                <w:t>законодательства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Российской Федерации о техническом регулировании </w:t>
            </w:r>
            <w:hyperlink r:id="rId25" w:history="1">
              <w:r w:rsidRPr="006E18C7">
                <w:rPr>
                  <w:b/>
                  <w:bCs/>
                  <w:sz w:val="16"/>
                  <w:szCs w:val="16"/>
                </w:rPr>
                <w:t>(СанПиН 2.1.4.2496-09</w:t>
              </w:r>
            </w:hyperlink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525378" w:rsidRPr="006E18C7" w:rsidRDefault="00525378" w:rsidP="0056171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отклонение состава и свойств горячей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jc w:val="both"/>
              <w:rPr>
                <w:b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r:id="rId26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history="1">
              <w:r w:rsidRPr="006E18C7">
                <w:rPr>
                  <w:b/>
                  <w:bCs/>
                  <w:sz w:val="16"/>
                  <w:szCs w:val="16"/>
                </w:rPr>
                <w:t>пунктом 101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2.4. </w:t>
            </w:r>
            <w:r w:rsidRPr="006E18C7">
              <w:rPr>
                <w:b/>
                <w:bCs/>
                <w:sz w:val="16"/>
                <w:szCs w:val="16"/>
              </w:rPr>
              <w:t>Давление в системе горячего водоснабжения в точке разбора - от 0,03 МПа (0,3 кгс/кв. см) до 0,45 МПа (4,5 кгс/кв. см)</w:t>
            </w:r>
          </w:p>
          <w:p w:rsidR="00525378" w:rsidRPr="006E18C7" w:rsidRDefault="00525378" w:rsidP="0056171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25378" w:rsidRPr="006E18C7" w:rsidRDefault="00525378" w:rsidP="0056171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отклонение давления</w:t>
            </w:r>
            <w:r w:rsidRPr="006E18C7">
              <w:rPr>
                <w:b/>
                <w:bCs/>
                <w:sz w:val="16"/>
                <w:szCs w:val="16"/>
              </w:rPr>
              <w:t xml:space="preserve"> в системе горячего водоснабжения </w:t>
            </w:r>
            <w:r w:rsidRPr="006E18C7">
              <w:rPr>
                <w:b/>
                <w:color w:val="000000"/>
                <w:sz w:val="16"/>
                <w:szCs w:val="16"/>
              </w:rPr>
              <w:t>не допускается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за каждый час подачи горячей воды суммарно в течение расчетного периода, в котором произошло отклонение давления: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а) при давлении, отличающемся от установленного не более чем на 25 процентов, размер платы за коммунальную услугу за указанный расчетный период снижается на 0,1 процента размера платы, </w:t>
            </w:r>
            <w:r w:rsidRPr="006E18C7">
              <w:rPr>
                <w:b/>
                <w:bCs/>
                <w:sz w:val="16"/>
                <w:szCs w:val="16"/>
              </w:rPr>
              <w:lastRenderedPageBreak/>
              <w:t xml:space="preserve">определенного за такой расчетный период в соответствии с </w:t>
            </w:r>
            <w:hyperlink r:id="rId28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Правилам;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б)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r:id="rId29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30" w:history="1">
              <w:r w:rsidRPr="006E18C7">
                <w:rPr>
                  <w:b/>
                  <w:bCs/>
                  <w:sz w:val="16"/>
                  <w:szCs w:val="16"/>
                </w:rPr>
                <w:t>пунктом 101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</w:tc>
      </w:tr>
      <w:tr w:rsidR="00525378" w:rsidRPr="006E18C7" w:rsidTr="0056171B">
        <w:tc>
          <w:tcPr>
            <w:tcW w:w="11023" w:type="dxa"/>
            <w:gridSpan w:val="3"/>
          </w:tcPr>
          <w:p w:rsidR="00525378" w:rsidRPr="006E18C7" w:rsidRDefault="00525378" w:rsidP="0056171B">
            <w:pPr>
              <w:jc w:val="center"/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3. Водоотведение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3.1. Бесперебойное круглосуточное водоотведение в течение года</w:t>
            </w:r>
          </w:p>
        </w:tc>
        <w:tc>
          <w:tcPr>
            <w:tcW w:w="2520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допустимая продолжительность перерыва водоотведения: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не более 8 часов (суммарно) в течение 1 месяца,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4 часа единовременно (в том числе при аварии)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rPr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за каждый час превышения допустимой продолжительности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31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с учетом положений </w:t>
            </w:r>
            <w:hyperlink r:id="rId32" w:history="1">
              <w:r w:rsidRPr="006E18C7">
                <w:rPr>
                  <w:b/>
                  <w:bCs/>
                  <w:sz w:val="16"/>
                  <w:szCs w:val="16"/>
                </w:rPr>
                <w:t>раздела IX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</w:tc>
      </w:tr>
      <w:tr w:rsidR="00525378" w:rsidRPr="006E18C7" w:rsidTr="0056171B">
        <w:tc>
          <w:tcPr>
            <w:tcW w:w="11023" w:type="dxa"/>
            <w:gridSpan w:val="3"/>
          </w:tcPr>
          <w:p w:rsidR="00525378" w:rsidRPr="006E18C7" w:rsidRDefault="00525378" w:rsidP="0056171B">
            <w:pPr>
              <w:jc w:val="center"/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4. Электроснабжение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4.1. Бесперебойное круглосуточное электроснабжение в течение года</w:t>
            </w:r>
          </w:p>
        </w:tc>
        <w:tc>
          <w:tcPr>
            <w:tcW w:w="2520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допустимая продолжительность перерыва электроснабжения: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а) 2 часа - при наличии двух независимых взаимно резервирующих источников питания;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б) 24 часа - при наличии одного источника питания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rPr>
                <w:b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за каждый час превышения допустимой продолжительности перерыва электроснабжения,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33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с учетом положений </w:t>
            </w:r>
            <w:hyperlink r:id="rId34" w:history="1">
              <w:r w:rsidRPr="006E18C7">
                <w:rPr>
                  <w:b/>
                  <w:bCs/>
                  <w:sz w:val="16"/>
                  <w:szCs w:val="16"/>
                </w:rPr>
                <w:t>раздела IX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4.2. </w:t>
            </w:r>
            <w:r w:rsidRPr="006E18C7">
              <w:rPr>
                <w:b/>
                <w:bCs/>
                <w:sz w:val="16"/>
                <w:szCs w:val="16"/>
              </w:rPr>
              <w:t xml:space="preserve">Постоянное соответствие напряжения и частоты электрического тока требованиям </w:t>
            </w:r>
            <w:hyperlink r:id="rId35" w:history="1">
              <w:r w:rsidRPr="006E18C7">
                <w:rPr>
                  <w:b/>
                  <w:bCs/>
                  <w:sz w:val="16"/>
                  <w:szCs w:val="16"/>
                </w:rPr>
                <w:t>законодательства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Российской Федерации о техническом регулировании (ГОСТ 13109-97 и ГОСТ 29322-92)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55" w:type="dxa"/>
          </w:tcPr>
          <w:p w:rsidR="00525378" w:rsidRPr="006E18C7" w:rsidRDefault="00525378" w:rsidP="0056171B">
            <w:pPr>
              <w:rPr>
                <w:b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за каждый час снабжения электрической энергией, не соответствующей требованиям законодательства Российской Федерации о техническом регулировании, суммарно в течение расчетного периода, в котором произошло отклонение напряжения и (или) частоты электрического тока от указанных требований,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36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с учетом положений </w:t>
            </w:r>
            <w:hyperlink r:id="rId37" w:history="1">
              <w:r w:rsidRPr="006E18C7">
                <w:rPr>
                  <w:b/>
                  <w:bCs/>
                  <w:sz w:val="16"/>
                  <w:szCs w:val="16"/>
                </w:rPr>
                <w:t>раздела IX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</w:tc>
      </w:tr>
      <w:tr w:rsidR="00525378" w:rsidRPr="006E18C7" w:rsidTr="0056171B">
        <w:tc>
          <w:tcPr>
            <w:tcW w:w="11023" w:type="dxa"/>
            <w:gridSpan w:val="3"/>
          </w:tcPr>
          <w:p w:rsidR="00525378" w:rsidRPr="006E18C7" w:rsidRDefault="00525378" w:rsidP="0056171B">
            <w:pPr>
              <w:jc w:val="center"/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5. Газоснабжение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5.1. Бесперебойное круглосуточное газоснабжение в течение года</w:t>
            </w:r>
          </w:p>
        </w:tc>
        <w:tc>
          <w:tcPr>
            <w:tcW w:w="2520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не более 4 часов (суммарно) в течение одного месяца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jc w:val="both"/>
              <w:rPr>
                <w:b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за каждый час превышения допустимой продолжительности перерыва газоснабжения,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38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с учетом положений </w:t>
            </w:r>
            <w:hyperlink r:id="rId39" w:history="1">
              <w:r w:rsidRPr="006E18C7">
                <w:rPr>
                  <w:b/>
                  <w:bCs/>
                  <w:sz w:val="16"/>
                  <w:szCs w:val="16"/>
                </w:rPr>
                <w:t>раздела IX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5.2. Постоянное соответствие свойств и давления подаваемого газа действующим федеральным стандартам и иным обязательным требованиям</w:t>
            </w:r>
          </w:p>
        </w:tc>
        <w:tc>
          <w:tcPr>
            <w:tcW w:w="2520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отклонение свойств и давления подаваемого газа от действующих федеральных стандартов и иных обязательных требований не допускается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5.3. </w:t>
            </w:r>
            <w:r w:rsidRPr="006E18C7">
              <w:rPr>
                <w:b/>
                <w:bCs/>
                <w:sz w:val="16"/>
                <w:szCs w:val="16"/>
              </w:rPr>
              <w:t>Давление газа - от 0,0012 МПа до 0,003 МПа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отклонение давления сетевого газа более чем на 0,005 МПа не допускается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за каждый час (суммарно за расчетный период) периода снабжения газом: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а) при давлении, отличающемся от установленного до 25%, размер ежемесячной платы снижается на 0,1%;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б) при давлении, отличающемся от установленного более чем на 25%, плата не вносится за каждый день предоставления 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коммунальной услуги ненадлежащего качества (независимо от показаний приборов</w:t>
            </w:r>
          </w:p>
        </w:tc>
      </w:tr>
      <w:tr w:rsidR="00525378" w:rsidRPr="006E18C7" w:rsidTr="0056171B">
        <w:tc>
          <w:tcPr>
            <w:tcW w:w="11023" w:type="dxa"/>
            <w:gridSpan w:val="3"/>
          </w:tcPr>
          <w:p w:rsidR="00525378" w:rsidRPr="006E18C7" w:rsidRDefault="00525378" w:rsidP="0056171B">
            <w:pPr>
              <w:jc w:val="center"/>
              <w:rPr>
                <w:color w:val="000000"/>
                <w:sz w:val="16"/>
                <w:szCs w:val="16"/>
              </w:rPr>
            </w:pPr>
            <w:r w:rsidRPr="006E18C7">
              <w:rPr>
                <w:color w:val="000000"/>
                <w:sz w:val="16"/>
                <w:szCs w:val="16"/>
              </w:rPr>
              <w:t>6. Отопление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6.1. Бесперебойное круглосуточное отопление в течение отопительного периода</w:t>
            </w:r>
          </w:p>
        </w:tc>
        <w:tc>
          <w:tcPr>
            <w:tcW w:w="2520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допустимая продолжительность перерыва отопления: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не более 24 часов (суммарно) в течение 1 месяца;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не более 16 часов единовременно - при температуре воздуха в жилых помещениях от +12 °C;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не более 8 часов единовременно - при температуре воздуха в жилых помещениях от +10 °C до +12 °C;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не более 4 часов единовременно - при температуре воздуха в жилых помещениях от +8 °C до +10 °C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за каждый час, превышающий (суммарно за расчетный период) допустимую продолжительность перерыва отопления размер ежемесячной платы снижается 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6.2. </w:t>
            </w:r>
            <w:r w:rsidRPr="006E18C7">
              <w:rPr>
                <w:b/>
                <w:bCs/>
                <w:sz w:val="16"/>
                <w:szCs w:val="16"/>
              </w:rPr>
              <w:t>Обеспечение нормативной температуры воздуха: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в жилых помещениях - не ниже +18 °C (в угловых комнатах - +20 °C), в районах с температурой наиболее холодной пятидневки (обеспеченностью 0,92) -31 °C </w:t>
            </w:r>
            <w:r w:rsidRPr="006E18C7">
              <w:rPr>
                <w:b/>
                <w:bCs/>
                <w:sz w:val="16"/>
                <w:szCs w:val="16"/>
              </w:rPr>
              <w:lastRenderedPageBreak/>
              <w:t>и ниже - в жилых помещениях - не ниже +20 °C (в угловых комнатах - +22 °C);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в других помещениях в соответствии с требованиями законодательства Российской Федерации о техническом регулировании </w:t>
            </w:r>
            <w:hyperlink r:id="rId40" w:history="1">
              <w:r w:rsidRPr="006E18C7">
                <w:rPr>
                  <w:b/>
                  <w:bCs/>
                  <w:sz w:val="16"/>
                  <w:szCs w:val="16"/>
                </w:rPr>
                <w:t>(ГОСТ Р 51617-2000)</w:t>
              </w:r>
            </w:hyperlink>
          </w:p>
        </w:tc>
        <w:tc>
          <w:tcPr>
            <w:tcW w:w="2520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lastRenderedPageBreak/>
              <w:t>допустимое превышение нормативной температуры - не более 4 °C;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допустимое снижение нормативной температуры в </w:t>
            </w:r>
            <w:r w:rsidRPr="006E18C7">
              <w:rPr>
                <w:b/>
                <w:bCs/>
                <w:sz w:val="16"/>
                <w:szCs w:val="16"/>
              </w:rPr>
              <w:lastRenderedPageBreak/>
              <w:t>ночное время суток (от 0.00 до 5.00 часов) - не более 3 °C;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снижение температуры воздуха в жилом помещении в дневное время (от 5.00 до 0.00 часов) не допускается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55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lastRenderedPageBreak/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</w:t>
            </w:r>
            <w:r w:rsidRPr="006E18C7">
              <w:rPr>
                <w:b/>
                <w:bCs/>
                <w:sz w:val="16"/>
                <w:szCs w:val="16"/>
              </w:rPr>
              <w:lastRenderedPageBreak/>
              <w:t xml:space="preserve">соответствии с </w:t>
            </w:r>
            <w:hyperlink r:id="rId41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за каждый градус отклонения температуры, с учетом положений </w:t>
            </w:r>
            <w:hyperlink r:id="rId42" w:history="1">
              <w:r w:rsidRPr="006E18C7">
                <w:rPr>
                  <w:b/>
                  <w:bCs/>
                  <w:sz w:val="16"/>
                  <w:szCs w:val="16"/>
                </w:rPr>
                <w:t>раздела IX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525378" w:rsidRPr="006E18C7" w:rsidTr="0056171B">
        <w:tc>
          <w:tcPr>
            <w:tcW w:w="3348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 xml:space="preserve">6.3. </w:t>
            </w:r>
            <w:r w:rsidRPr="006E18C7">
              <w:rPr>
                <w:b/>
                <w:bCs/>
                <w:sz w:val="16"/>
                <w:szCs w:val="16"/>
              </w:rPr>
              <w:t>Давление во внутридомовой системе отопления: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с чугунными радиаторами - не более 0,6 МПа (6 кгс/кв. см);</w:t>
            </w:r>
          </w:p>
          <w:p w:rsidR="00525378" w:rsidRPr="006E18C7" w:rsidRDefault="00525378" w:rsidP="005617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с системами конвекторного и панельного отопления, калориферами, а также прочими отопительными приборами - не более 1 МПа (10 кгс/кв. см);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2520" w:type="dxa"/>
          </w:tcPr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отклонение давления более установленных значений не допускается</w:t>
            </w:r>
          </w:p>
        </w:tc>
        <w:tc>
          <w:tcPr>
            <w:tcW w:w="5155" w:type="dxa"/>
          </w:tcPr>
          <w:p w:rsidR="00525378" w:rsidRPr="006E18C7" w:rsidRDefault="00525378" w:rsidP="005617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E18C7">
              <w:rPr>
                <w:b/>
                <w:bCs/>
                <w:sz w:val="16"/>
                <w:szCs w:val="16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r:id="rId43" w:history="1">
              <w:r w:rsidRPr="006E18C7">
                <w:rPr>
                  <w:b/>
                  <w:bCs/>
                  <w:sz w:val="16"/>
                  <w:szCs w:val="16"/>
                </w:rPr>
                <w:t>приложением N 2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44" w:history="1">
              <w:r w:rsidRPr="006E18C7">
                <w:rPr>
                  <w:b/>
                  <w:bCs/>
                  <w:sz w:val="16"/>
                  <w:szCs w:val="16"/>
                </w:rPr>
                <w:t>пунктом 101</w:t>
              </w:r>
            </w:hyperlink>
            <w:r w:rsidRPr="006E18C7">
              <w:rPr>
                <w:b/>
                <w:bCs/>
                <w:sz w:val="16"/>
                <w:szCs w:val="16"/>
              </w:rPr>
              <w:t xml:space="preserve"> Правил</w:t>
            </w:r>
          </w:p>
          <w:p w:rsidR="00525378" w:rsidRPr="006E18C7" w:rsidRDefault="00525378" w:rsidP="0056171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25378" w:rsidRPr="006E18C7" w:rsidRDefault="00525378" w:rsidP="00525378">
      <w:pPr>
        <w:widowControl w:val="0"/>
        <w:ind w:left="708"/>
        <w:jc w:val="both"/>
        <w:rPr>
          <w:b/>
          <w:color w:val="000000"/>
          <w:sz w:val="16"/>
          <w:szCs w:val="16"/>
        </w:rPr>
      </w:pPr>
    </w:p>
    <w:p w:rsidR="00525378" w:rsidRPr="006E18C7" w:rsidRDefault="00525378" w:rsidP="00525378">
      <w:pPr>
        <w:widowControl w:val="0"/>
        <w:ind w:left="708"/>
        <w:jc w:val="both"/>
        <w:rPr>
          <w:color w:val="000000"/>
          <w:sz w:val="16"/>
          <w:szCs w:val="16"/>
        </w:rPr>
      </w:pPr>
      <w:r w:rsidRPr="006E18C7">
        <w:rPr>
          <w:b/>
          <w:color w:val="000000"/>
          <w:sz w:val="16"/>
          <w:szCs w:val="16"/>
        </w:rPr>
        <w:t>Примечания:</w:t>
      </w:r>
    </w:p>
    <w:p w:rsidR="00525378" w:rsidRPr="006E18C7" w:rsidRDefault="00525378" w:rsidP="00525378">
      <w:pPr>
        <w:widowControl w:val="0"/>
        <w:spacing w:line="216" w:lineRule="auto"/>
        <w:ind w:firstLine="709"/>
        <w:jc w:val="both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1) В случае перерывов в предоставлении коммунальных услуг, превышающих установленную продолжительность, плата за коммунальные услуги, при отсутствии индивидуальных или коллективных приборов учета, снижается на размер стоимости непред</w:t>
      </w:r>
      <w:r>
        <w:rPr>
          <w:color w:val="000000"/>
          <w:sz w:val="16"/>
          <w:szCs w:val="16"/>
        </w:rPr>
        <w:t>о</w:t>
      </w:r>
      <w:r w:rsidRPr="006E18C7">
        <w:rPr>
          <w:color w:val="000000"/>
          <w:sz w:val="16"/>
          <w:szCs w:val="16"/>
        </w:rPr>
        <w:t>ставленных коммунальных услуг. Объем (количество) непредоставленного коммунального ресурса рассчитывается исходя из норматива потребления коммунальной услуги, количества потребителей (для водоснабжения, водоотведения, газоснабжения и электроснабжения) или общей площади (для отопления) жилых помещений, а также времени непредоставления коммунальной услуги.</w:t>
      </w:r>
    </w:p>
    <w:p w:rsidR="00525378" w:rsidRPr="006E18C7" w:rsidRDefault="00525378" w:rsidP="00525378">
      <w:pPr>
        <w:widowControl w:val="0"/>
        <w:spacing w:line="216" w:lineRule="auto"/>
        <w:ind w:firstLine="709"/>
        <w:jc w:val="both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2) Перерыв э</w:t>
      </w:r>
      <w:r w:rsidRPr="006E18C7">
        <w:rPr>
          <w:bCs/>
          <w:color w:val="000000"/>
          <w:sz w:val="16"/>
          <w:szCs w:val="16"/>
        </w:rPr>
        <w:t>лектроснабжения</w:t>
      </w:r>
      <w:r w:rsidRPr="006E18C7">
        <w:rPr>
          <w:color w:val="000000"/>
          <w:sz w:val="16"/>
          <w:szCs w:val="16"/>
        </w:rPr>
        <w:t xml:space="preserve"> (пункт 4.1)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525378" w:rsidRPr="006E18C7" w:rsidRDefault="00525378" w:rsidP="00525378">
      <w:pPr>
        <w:widowControl w:val="0"/>
        <w:tabs>
          <w:tab w:val="left" w:pos="6840"/>
        </w:tabs>
        <w:spacing w:line="216" w:lineRule="auto"/>
        <w:ind w:firstLine="709"/>
        <w:jc w:val="both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3) Требования пункта 6.2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525378" w:rsidRPr="006E18C7" w:rsidRDefault="00525378" w:rsidP="00525378">
      <w:pPr>
        <w:widowControl w:val="0"/>
        <w:rPr>
          <w:b/>
          <w:color w:val="000000"/>
          <w:sz w:val="16"/>
          <w:szCs w:val="16"/>
        </w:rPr>
      </w:pPr>
    </w:p>
    <w:p w:rsidR="00525378" w:rsidRPr="006E18C7" w:rsidRDefault="00525378" w:rsidP="00525378">
      <w:pPr>
        <w:widowControl w:val="0"/>
        <w:rPr>
          <w:b/>
          <w:color w:val="000000"/>
          <w:sz w:val="16"/>
          <w:szCs w:val="16"/>
        </w:rPr>
      </w:pPr>
    </w:p>
    <w:p w:rsidR="00525378" w:rsidRPr="006E18C7" w:rsidRDefault="00525378" w:rsidP="00525378">
      <w:pPr>
        <w:widowControl w:val="0"/>
        <w:rPr>
          <w:b/>
          <w:color w:val="000000"/>
          <w:sz w:val="16"/>
          <w:szCs w:val="16"/>
        </w:rPr>
      </w:pPr>
    </w:p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Pr="006E18C7" w:rsidRDefault="008F464B" w:rsidP="00525378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lastRenderedPageBreak/>
        <w:t>Приложение 5</w:t>
      </w:r>
    </w:p>
    <w:p w:rsidR="00525378" w:rsidRPr="006E18C7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:rsidR="00525378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:rsidR="00525378" w:rsidRPr="006E18C7" w:rsidRDefault="0004635C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</w:t>
      </w:r>
      <w:r w:rsidR="008106FC">
        <w:rPr>
          <w:color w:val="000000"/>
          <w:sz w:val="16"/>
          <w:szCs w:val="16"/>
        </w:rPr>
        <w:t xml:space="preserve"> </w:t>
      </w:r>
      <w:r w:rsidR="00163F16">
        <w:rPr>
          <w:color w:val="000000"/>
          <w:sz w:val="16"/>
          <w:szCs w:val="16"/>
        </w:rPr>
        <w:t>______</w:t>
      </w:r>
      <w:r>
        <w:rPr>
          <w:color w:val="000000"/>
          <w:sz w:val="16"/>
          <w:szCs w:val="16"/>
        </w:rPr>
        <w:t xml:space="preserve"> от «</w:t>
      </w:r>
      <w:r w:rsidR="00163F16">
        <w:rPr>
          <w:color w:val="000000"/>
          <w:sz w:val="16"/>
          <w:szCs w:val="16"/>
        </w:rPr>
        <w:t>______</w:t>
      </w:r>
      <w:r>
        <w:rPr>
          <w:color w:val="000000"/>
          <w:sz w:val="16"/>
          <w:szCs w:val="16"/>
        </w:rPr>
        <w:t xml:space="preserve">» </w:t>
      </w:r>
      <w:r w:rsidR="00163F16">
        <w:rPr>
          <w:color w:val="000000"/>
          <w:sz w:val="16"/>
          <w:szCs w:val="16"/>
        </w:rPr>
        <w:t>_______________________</w:t>
      </w:r>
      <w:r>
        <w:rPr>
          <w:color w:val="000000"/>
          <w:sz w:val="16"/>
          <w:szCs w:val="16"/>
        </w:rPr>
        <w:t xml:space="preserve"> 20</w:t>
      </w:r>
      <w:r w:rsidR="00FF5C75" w:rsidRPr="00876995">
        <w:rPr>
          <w:color w:val="000000"/>
          <w:sz w:val="16"/>
          <w:szCs w:val="16"/>
        </w:rPr>
        <w:t>2</w:t>
      </w:r>
      <w:r w:rsidR="00163F16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 xml:space="preserve"> г.</w:t>
      </w:r>
    </w:p>
    <w:p w:rsidR="00525378" w:rsidRPr="006E18C7" w:rsidRDefault="00525378" w:rsidP="00525378">
      <w:pPr>
        <w:jc w:val="center"/>
        <w:rPr>
          <w:b/>
          <w:color w:val="000000"/>
          <w:sz w:val="16"/>
          <w:szCs w:val="16"/>
        </w:rPr>
      </w:pPr>
    </w:p>
    <w:p w:rsidR="00525378" w:rsidRPr="006E18C7" w:rsidRDefault="00525378" w:rsidP="00525378">
      <w:pPr>
        <w:jc w:val="center"/>
        <w:rPr>
          <w:b/>
          <w:color w:val="000000"/>
          <w:sz w:val="16"/>
          <w:szCs w:val="16"/>
        </w:rPr>
      </w:pPr>
    </w:p>
    <w:p w:rsidR="00525378" w:rsidRPr="006E18C7" w:rsidRDefault="00525378" w:rsidP="00525378">
      <w:pPr>
        <w:jc w:val="center"/>
        <w:rPr>
          <w:b/>
          <w:color w:val="000000"/>
          <w:sz w:val="16"/>
          <w:szCs w:val="16"/>
        </w:rPr>
      </w:pPr>
    </w:p>
    <w:p w:rsidR="00525378" w:rsidRPr="00780F19" w:rsidRDefault="00525378" w:rsidP="00525378">
      <w:pPr>
        <w:jc w:val="center"/>
        <w:rPr>
          <w:b/>
          <w:color w:val="000000"/>
          <w:sz w:val="16"/>
          <w:szCs w:val="16"/>
        </w:rPr>
      </w:pPr>
      <w:r w:rsidRPr="00780F19">
        <w:rPr>
          <w:b/>
          <w:color w:val="000000"/>
          <w:sz w:val="16"/>
          <w:szCs w:val="16"/>
        </w:rPr>
        <w:t>Сведения</w:t>
      </w:r>
    </w:p>
    <w:p w:rsidR="00525378" w:rsidRPr="006E18C7" w:rsidRDefault="00525378" w:rsidP="00525378">
      <w:pPr>
        <w:jc w:val="center"/>
        <w:rPr>
          <w:b/>
          <w:color w:val="000000"/>
          <w:sz w:val="16"/>
          <w:szCs w:val="16"/>
        </w:rPr>
      </w:pPr>
      <w:r w:rsidRPr="00780F19">
        <w:rPr>
          <w:b/>
          <w:color w:val="000000"/>
          <w:sz w:val="16"/>
          <w:szCs w:val="16"/>
        </w:rPr>
        <w:t>о Собственниках по правоустанавливающим документам и их доле в праве на общее имущество в Многоквартирном доме</w:t>
      </w:r>
    </w:p>
    <w:p w:rsidR="00525378" w:rsidRPr="006E18C7" w:rsidRDefault="00525378" w:rsidP="00525378">
      <w:pPr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2915"/>
        <w:gridCol w:w="1984"/>
        <w:gridCol w:w="2399"/>
        <w:gridCol w:w="2357"/>
      </w:tblGrid>
      <w:tr w:rsidR="00636CF1" w:rsidRPr="006E18C7" w:rsidTr="00636CF1">
        <w:trPr>
          <w:trHeight w:val="99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№№</w:t>
            </w:r>
          </w:p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ФИО Собственника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№ квартиры или нежилого помещения по экспликации БТИ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Общая площадь квартиры или нежилого помещения по экспликации БТИ (кв.м)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Доля Собственника по правоустанавливающему документу</w:t>
            </w:r>
          </w:p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(доля, процент, кв.м)</w:t>
            </w:r>
          </w:p>
        </w:tc>
      </w:tr>
      <w:tr w:rsidR="00636CF1" w:rsidRPr="006E18C7" w:rsidTr="00636CF1">
        <w:trPr>
          <w:trHeight w:val="2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8C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636CF1" w:rsidRPr="006E18C7" w:rsidTr="00636CF1">
        <w:trPr>
          <w:trHeight w:val="19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5617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Default="00636CF1" w:rsidP="000202A4">
            <w:pPr>
              <w:rPr>
                <w:color w:val="000000"/>
                <w:sz w:val="16"/>
                <w:szCs w:val="16"/>
              </w:rPr>
            </w:pPr>
          </w:p>
          <w:p w:rsidR="00636CF1" w:rsidRPr="006E18C7" w:rsidRDefault="00636CF1" w:rsidP="00020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4E7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D555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1" w:rsidRPr="006E18C7" w:rsidRDefault="00636CF1" w:rsidP="00AD45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25378" w:rsidRPr="006E18C7" w:rsidRDefault="00525378" w:rsidP="00525378">
      <w:pPr>
        <w:widowControl w:val="0"/>
        <w:rPr>
          <w:b/>
          <w:color w:val="000000"/>
          <w:sz w:val="16"/>
          <w:szCs w:val="16"/>
        </w:rPr>
      </w:pPr>
    </w:p>
    <w:p w:rsidR="00525378" w:rsidRPr="006E18C7" w:rsidRDefault="00525378" w:rsidP="00525378">
      <w:pPr>
        <w:widowControl w:val="0"/>
        <w:rPr>
          <w:b/>
          <w:color w:val="000000"/>
          <w:sz w:val="16"/>
          <w:szCs w:val="16"/>
        </w:rPr>
      </w:pPr>
    </w:p>
    <w:p w:rsidR="00525378" w:rsidRPr="006E18C7" w:rsidRDefault="00525378" w:rsidP="0052537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525378" w:rsidRPr="006E18C7" w:rsidRDefault="00525378" w:rsidP="00525378">
      <w:pPr>
        <w:widowControl w:val="0"/>
        <w:rPr>
          <w:color w:val="000000"/>
          <w:sz w:val="16"/>
          <w:szCs w:val="16"/>
        </w:rPr>
      </w:pPr>
    </w:p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Pr="006E18C7" w:rsidRDefault="008F464B" w:rsidP="00525378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</w:t>
      </w:r>
      <w:r w:rsidRPr="006E18C7">
        <w:rPr>
          <w:color w:val="000000"/>
          <w:sz w:val="16"/>
          <w:szCs w:val="16"/>
        </w:rPr>
        <w:t>риложение 6</w:t>
      </w:r>
    </w:p>
    <w:p w:rsidR="00525378" w:rsidRPr="006E18C7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:rsidR="00525378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:rsidR="00525378" w:rsidRPr="006E18C7" w:rsidRDefault="0004635C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</w:t>
      </w:r>
      <w:r w:rsidR="008106FC">
        <w:rPr>
          <w:color w:val="000000"/>
          <w:sz w:val="16"/>
          <w:szCs w:val="16"/>
        </w:rPr>
        <w:t xml:space="preserve"> </w:t>
      </w:r>
      <w:r w:rsidR="00163F16">
        <w:rPr>
          <w:color w:val="000000"/>
          <w:sz w:val="16"/>
          <w:szCs w:val="16"/>
        </w:rPr>
        <w:t>______</w:t>
      </w:r>
      <w:r>
        <w:rPr>
          <w:color w:val="000000"/>
          <w:sz w:val="16"/>
          <w:szCs w:val="16"/>
        </w:rPr>
        <w:t xml:space="preserve"> от «</w:t>
      </w:r>
      <w:r w:rsidR="00163F16">
        <w:rPr>
          <w:color w:val="000000"/>
          <w:sz w:val="16"/>
          <w:szCs w:val="16"/>
        </w:rPr>
        <w:t>_____</w:t>
      </w:r>
      <w:r w:rsidR="00D55589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</w:t>
      </w:r>
      <w:r w:rsidR="00163F16">
        <w:rPr>
          <w:color w:val="000000"/>
          <w:sz w:val="16"/>
          <w:szCs w:val="16"/>
        </w:rPr>
        <w:t>__________________</w:t>
      </w:r>
      <w:r>
        <w:rPr>
          <w:color w:val="000000"/>
          <w:sz w:val="16"/>
          <w:szCs w:val="16"/>
        </w:rPr>
        <w:t xml:space="preserve"> 20</w:t>
      </w:r>
      <w:r w:rsidR="00FF5C75" w:rsidRPr="00876995">
        <w:rPr>
          <w:color w:val="000000"/>
          <w:sz w:val="16"/>
          <w:szCs w:val="16"/>
        </w:rPr>
        <w:t>2</w:t>
      </w:r>
      <w:r w:rsidR="00163F16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 xml:space="preserve"> г.</w:t>
      </w:r>
    </w:p>
    <w:p w:rsidR="00525378" w:rsidRPr="006E18C7" w:rsidRDefault="00525378" w:rsidP="00525378">
      <w:pPr>
        <w:rPr>
          <w:sz w:val="16"/>
          <w:szCs w:val="16"/>
        </w:rPr>
      </w:pPr>
    </w:p>
    <w:p w:rsidR="00525378" w:rsidRPr="00A301A5" w:rsidRDefault="00525378" w:rsidP="00525378">
      <w:pPr>
        <w:rPr>
          <w:sz w:val="24"/>
          <w:szCs w:val="24"/>
        </w:rPr>
      </w:pPr>
    </w:p>
    <w:p w:rsidR="00525378" w:rsidRPr="00780F19" w:rsidRDefault="00525378" w:rsidP="00525378">
      <w:pPr>
        <w:jc w:val="center"/>
        <w:rPr>
          <w:b/>
          <w:bCs/>
          <w:color w:val="000000"/>
          <w:sz w:val="18"/>
          <w:szCs w:val="18"/>
        </w:rPr>
      </w:pPr>
      <w:r w:rsidRPr="00780F19">
        <w:rPr>
          <w:b/>
          <w:bCs/>
          <w:color w:val="000000"/>
          <w:sz w:val="18"/>
          <w:szCs w:val="18"/>
        </w:rPr>
        <w:t>Акт</w:t>
      </w:r>
    </w:p>
    <w:p w:rsidR="00525378" w:rsidRPr="00780F19" w:rsidRDefault="00525378" w:rsidP="00525378">
      <w:pPr>
        <w:jc w:val="center"/>
        <w:rPr>
          <w:b/>
          <w:bCs/>
          <w:color w:val="000000"/>
          <w:sz w:val="18"/>
          <w:szCs w:val="18"/>
        </w:rPr>
      </w:pPr>
      <w:r w:rsidRPr="00780F19">
        <w:rPr>
          <w:b/>
          <w:bCs/>
          <w:color w:val="000000"/>
          <w:sz w:val="18"/>
          <w:szCs w:val="18"/>
        </w:rPr>
        <w:t>разграничения ответственности</w:t>
      </w:r>
      <w:r>
        <w:rPr>
          <w:b/>
          <w:bCs/>
          <w:color w:val="000000"/>
          <w:sz w:val="18"/>
          <w:szCs w:val="18"/>
        </w:rPr>
        <w:t xml:space="preserve"> </w:t>
      </w:r>
      <w:r w:rsidRPr="00780F19">
        <w:rPr>
          <w:b/>
          <w:bCs/>
          <w:color w:val="000000"/>
          <w:sz w:val="18"/>
          <w:szCs w:val="18"/>
        </w:rPr>
        <w:t>Управляющей организации и Собственника.</w:t>
      </w:r>
    </w:p>
    <w:p w:rsidR="00525378" w:rsidRPr="00780F19" w:rsidRDefault="00525378" w:rsidP="00525378">
      <w:pPr>
        <w:jc w:val="center"/>
        <w:rPr>
          <w:b/>
          <w:bCs/>
          <w:color w:val="000000"/>
          <w:sz w:val="18"/>
          <w:szCs w:val="18"/>
        </w:rPr>
      </w:pPr>
    </w:p>
    <w:p w:rsidR="00525378" w:rsidRPr="00057CEF" w:rsidRDefault="00525378" w:rsidP="00525378">
      <w:pPr>
        <w:jc w:val="center"/>
        <w:rPr>
          <w:b/>
          <w:bCs/>
          <w:color w:val="000000"/>
          <w:sz w:val="16"/>
          <w:szCs w:val="16"/>
        </w:rPr>
      </w:pPr>
    </w:p>
    <w:p w:rsidR="00525378" w:rsidRPr="00497265" w:rsidRDefault="00525378" w:rsidP="00525378">
      <w:pPr>
        <w:pStyle w:val="ac"/>
        <w:numPr>
          <w:ilvl w:val="0"/>
          <w:numId w:val="4"/>
        </w:numPr>
        <w:rPr>
          <w:b/>
          <w:sz w:val="18"/>
          <w:szCs w:val="18"/>
        </w:rPr>
      </w:pPr>
      <w:r w:rsidRPr="00497265">
        <w:rPr>
          <w:b/>
          <w:color w:val="000000"/>
          <w:sz w:val="18"/>
          <w:szCs w:val="18"/>
        </w:rPr>
        <w:t>При эксплуатации сетей  холодного и горячего водоснабжения:</w:t>
      </w:r>
    </w:p>
    <w:p w:rsidR="00525378" w:rsidRPr="00497265" w:rsidRDefault="00525378" w:rsidP="00525378">
      <w:pPr>
        <w:rPr>
          <w:color w:val="000000"/>
          <w:sz w:val="18"/>
          <w:szCs w:val="18"/>
        </w:rPr>
      </w:pPr>
      <w:r w:rsidRPr="00497265">
        <w:rPr>
          <w:color w:val="000000"/>
          <w:sz w:val="18"/>
          <w:szCs w:val="18"/>
        </w:rPr>
        <w:t>Управляющая организация отвечает за вертикальные трубопроводы систем ХВС и ГВС, ответвления от вертикальных трубопроводов до первого отсекающего устройства, включая само отсекающее устройство.</w:t>
      </w:r>
      <w:r>
        <w:rPr>
          <w:color w:val="000000"/>
          <w:sz w:val="18"/>
          <w:szCs w:val="18"/>
        </w:rPr>
        <w:t xml:space="preserve"> Полотенцесушитель не входит в состав общего имущества. </w:t>
      </w:r>
    </w:p>
    <w:p w:rsidR="00525378" w:rsidRPr="00497265" w:rsidRDefault="00525378" w:rsidP="00525378">
      <w:pPr>
        <w:rPr>
          <w:color w:val="000000"/>
          <w:sz w:val="18"/>
          <w:szCs w:val="18"/>
        </w:rPr>
      </w:pPr>
    </w:p>
    <w:p w:rsidR="00525378" w:rsidRPr="00497265" w:rsidRDefault="00525378" w:rsidP="00525378">
      <w:pPr>
        <w:rPr>
          <w:color w:val="000000"/>
          <w:sz w:val="18"/>
          <w:szCs w:val="18"/>
        </w:rPr>
      </w:pPr>
      <w:r w:rsidRPr="00497265">
        <w:rPr>
          <w:color w:val="000000"/>
          <w:sz w:val="18"/>
          <w:szCs w:val="18"/>
        </w:rPr>
        <w:t>Собственник отвечает за всю разводку от отсекающих устройств до санитарно – технических приборов, оборудование на этих сетях</w:t>
      </w:r>
      <w:r>
        <w:rPr>
          <w:color w:val="000000"/>
          <w:sz w:val="18"/>
          <w:szCs w:val="18"/>
        </w:rPr>
        <w:t>, включая полотенцесушители,</w:t>
      </w:r>
      <w:r w:rsidRPr="00497265">
        <w:rPr>
          <w:color w:val="000000"/>
          <w:sz w:val="18"/>
          <w:szCs w:val="18"/>
        </w:rPr>
        <w:t xml:space="preserve"> и сами санитарно-технические приборы.</w:t>
      </w:r>
    </w:p>
    <w:p w:rsidR="00525378" w:rsidRPr="00497265" w:rsidRDefault="00525378" w:rsidP="00525378">
      <w:pPr>
        <w:rPr>
          <w:color w:val="000000"/>
          <w:sz w:val="18"/>
          <w:szCs w:val="18"/>
        </w:rPr>
      </w:pPr>
    </w:p>
    <w:p w:rsidR="00525378" w:rsidRPr="00960574" w:rsidRDefault="00525378" w:rsidP="00525378">
      <w:pPr>
        <w:pStyle w:val="ac"/>
        <w:numPr>
          <w:ilvl w:val="0"/>
          <w:numId w:val="4"/>
        </w:numPr>
        <w:rPr>
          <w:b/>
          <w:color w:val="000000"/>
          <w:sz w:val="18"/>
          <w:szCs w:val="18"/>
        </w:rPr>
      </w:pPr>
      <w:r w:rsidRPr="00960574">
        <w:rPr>
          <w:b/>
          <w:color w:val="000000"/>
          <w:sz w:val="18"/>
          <w:szCs w:val="18"/>
        </w:rPr>
        <w:t>При эксплуатации системы бытовой и дренажной канализации.</w:t>
      </w:r>
    </w:p>
    <w:p w:rsidR="00525378" w:rsidRPr="00960574" w:rsidRDefault="00525378" w:rsidP="00525378">
      <w:pPr>
        <w:rPr>
          <w:color w:val="000000"/>
          <w:sz w:val="18"/>
          <w:szCs w:val="18"/>
        </w:rPr>
      </w:pPr>
      <w:r w:rsidRPr="00960574">
        <w:rPr>
          <w:color w:val="000000"/>
          <w:sz w:val="18"/>
          <w:szCs w:val="18"/>
        </w:rPr>
        <w:t>Управляющая организация отвечает за вертикальные трубопроводы системы водоотведения и дренажной канализации до плоскости раструба канализационного тройника или отвода дренажной канализации.</w:t>
      </w:r>
    </w:p>
    <w:p w:rsidR="00525378" w:rsidRPr="00960574" w:rsidRDefault="00525378" w:rsidP="00525378">
      <w:pPr>
        <w:rPr>
          <w:color w:val="000000"/>
          <w:sz w:val="18"/>
          <w:szCs w:val="18"/>
        </w:rPr>
      </w:pPr>
    </w:p>
    <w:p w:rsidR="00525378" w:rsidRPr="00497265" w:rsidRDefault="00525378" w:rsidP="00525378">
      <w:pPr>
        <w:rPr>
          <w:color w:val="000000"/>
          <w:sz w:val="18"/>
          <w:szCs w:val="18"/>
        </w:rPr>
      </w:pPr>
      <w:r w:rsidRPr="00960574">
        <w:rPr>
          <w:color w:val="000000"/>
          <w:sz w:val="18"/>
          <w:szCs w:val="18"/>
        </w:rPr>
        <w:t>Собственник отвечает за всю разводку системы водоотведения от плоскости раструба канализационного тройника или отвода дренажной канализации, включая сливную решетку дренажной канализации.</w:t>
      </w:r>
    </w:p>
    <w:p w:rsidR="00525378" w:rsidRPr="00497265" w:rsidRDefault="00525378" w:rsidP="00525378">
      <w:pPr>
        <w:rPr>
          <w:color w:val="000000"/>
          <w:sz w:val="18"/>
          <w:szCs w:val="18"/>
        </w:rPr>
      </w:pPr>
    </w:p>
    <w:p w:rsidR="00525378" w:rsidRPr="00960574" w:rsidRDefault="00525378" w:rsidP="00525378">
      <w:pPr>
        <w:pStyle w:val="ac"/>
        <w:numPr>
          <w:ilvl w:val="0"/>
          <w:numId w:val="4"/>
        </w:numPr>
        <w:rPr>
          <w:b/>
          <w:sz w:val="18"/>
          <w:szCs w:val="18"/>
        </w:rPr>
      </w:pPr>
      <w:r w:rsidRPr="00960574">
        <w:rPr>
          <w:b/>
          <w:color w:val="000000"/>
          <w:sz w:val="18"/>
          <w:szCs w:val="18"/>
        </w:rPr>
        <w:t>При эксплуатации системы отопления.</w:t>
      </w:r>
    </w:p>
    <w:p w:rsidR="00525378" w:rsidRPr="00960574" w:rsidRDefault="00525378" w:rsidP="00525378">
      <w:pPr>
        <w:rPr>
          <w:color w:val="000000"/>
          <w:sz w:val="18"/>
          <w:szCs w:val="18"/>
        </w:rPr>
      </w:pPr>
      <w:r w:rsidRPr="00960574">
        <w:rPr>
          <w:color w:val="000000"/>
          <w:sz w:val="18"/>
          <w:szCs w:val="18"/>
        </w:rPr>
        <w:t>Управляющая организация отвечает за вертикальные трубопроводы системы отопления в помещении собственника, ответвления от вертикальных трубопроводов до первого отсекающего устройства, включая само отсекающее устройство.</w:t>
      </w:r>
    </w:p>
    <w:p w:rsidR="00525378" w:rsidRPr="00960574" w:rsidRDefault="00525378" w:rsidP="00525378">
      <w:pPr>
        <w:rPr>
          <w:color w:val="000000"/>
          <w:sz w:val="18"/>
          <w:szCs w:val="18"/>
        </w:rPr>
      </w:pPr>
    </w:p>
    <w:p w:rsidR="00525378" w:rsidRPr="00497265" w:rsidRDefault="00525378" w:rsidP="00525378">
      <w:pPr>
        <w:rPr>
          <w:color w:val="000000"/>
          <w:sz w:val="18"/>
          <w:szCs w:val="18"/>
        </w:rPr>
      </w:pPr>
      <w:r w:rsidRPr="00960574">
        <w:rPr>
          <w:color w:val="000000"/>
          <w:sz w:val="18"/>
          <w:szCs w:val="18"/>
        </w:rPr>
        <w:t>Собственник отвечает за отводы от первого отсекающего устройства в сторону отопительного прибора, запорно-регулировочное оборудование, установленное на этих трубопроводах и сам отопительный прибор.</w:t>
      </w:r>
    </w:p>
    <w:p w:rsidR="00525378" w:rsidRPr="00497265" w:rsidRDefault="00525378" w:rsidP="00525378">
      <w:pPr>
        <w:rPr>
          <w:color w:val="000000"/>
          <w:sz w:val="18"/>
          <w:szCs w:val="18"/>
        </w:rPr>
      </w:pPr>
    </w:p>
    <w:p w:rsidR="00525378" w:rsidRPr="00497265" w:rsidRDefault="00525378" w:rsidP="00525378">
      <w:pPr>
        <w:pStyle w:val="ac"/>
        <w:numPr>
          <w:ilvl w:val="0"/>
          <w:numId w:val="4"/>
        </w:numPr>
        <w:rPr>
          <w:b/>
          <w:color w:val="000000"/>
          <w:sz w:val="18"/>
          <w:szCs w:val="18"/>
        </w:rPr>
      </w:pPr>
      <w:r w:rsidRPr="00497265">
        <w:rPr>
          <w:b/>
          <w:color w:val="000000"/>
          <w:sz w:val="18"/>
          <w:szCs w:val="18"/>
        </w:rPr>
        <w:t>При эксплуатации системы электроснабжения.</w:t>
      </w:r>
    </w:p>
    <w:p w:rsidR="00525378" w:rsidRPr="00497265" w:rsidRDefault="00525378" w:rsidP="00525378">
      <w:pPr>
        <w:rPr>
          <w:color w:val="000000"/>
          <w:sz w:val="18"/>
          <w:szCs w:val="18"/>
        </w:rPr>
      </w:pPr>
      <w:r w:rsidRPr="00497265">
        <w:rPr>
          <w:color w:val="000000"/>
          <w:sz w:val="18"/>
          <w:szCs w:val="18"/>
        </w:rPr>
        <w:t xml:space="preserve">Управляющая организация отвечает за электросети и электрооборудование до </w:t>
      </w:r>
      <w:r w:rsidR="00A94347">
        <w:rPr>
          <w:color w:val="000000"/>
          <w:sz w:val="18"/>
          <w:szCs w:val="18"/>
        </w:rPr>
        <w:t>болтовых соединений в электросчетчике</w:t>
      </w:r>
      <w:r w:rsidRPr="00497265">
        <w:rPr>
          <w:color w:val="000000"/>
          <w:sz w:val="18"/>
          <w:szCs w:val="18"/>
        </w:rPr>
        <w:t xml:space="preserve"> в распределительном щитке</w:t>
      </w:r>
      <w:r w:rsidR="00FD68BC">
        <w:rPr>
          <w:color w:val="000000"/>
          <w:sz w:val="18"/>
          <w:szCs w:val="18"/>
        </w:rPr>
        <w:t xml:space="preserve">. Управляющая организация отвечает за </w:t>
      </w:r>
      <w:r w:rsidRPr="00497265">
        <w:rPr>
          <w:color w:val="000000"/>
          <w:sz w:val="18"/>
          <w:szCs w:val="18"/>
        </w:rPr>
        <w:t>заземляющий провод до болтовых соединений в распределительном щитке, включая сами болтовые соединения.</w:t>
      </w:r>
    </w:p>
    <w:p w:rsidR="00525378" w:rsidRDefault="00525378" w:rsidP="00525378">
      <w:pPr>
        <w:rPr>
          <w:color w:val="000000"/>
          <w:sz w:val="18"/>
          <w:szCs w:val="18"/>
        </w:rPr>
      </w:pPr>
    </w:p>
    <w:p w:rsidR="00525378" w:rsidRPr="00497265" w:rsidRDefault="00525378" w:rsidP="00525378">
      <w:pPr>
        <w:rPr>
          <w:sz w:val="18"/>
          <w:szCs w:val="18"/>
        </w:rPr>
      </w:pPr>
      <w:r w:rsidRPr="00497265">
        <w:rPr>
          <w:color w:val="000000"/>
          <w:sz w:val="18"/>
          <w:szCs w:val="18"/>
        </w:rPr>
        <w:t xml:space="preserve">Собственник отвечает за отходящие от </w:t>
      </w:r>
      <w:r w:rsidR="00A94347">
        <w:rPr>
          <w:color w:val="000000"/>
          <w:sz w:val="18"/>
          <w:szCs w:val="18"/>
        </w:rPr>
        <w:t>болтовых соединений электросчетчика</w:t>
      </w:r>
      <w:r w:rsidRPr="00497265">
        <w:rPr>
          <w:color w:val="000000"/>
          <w:sz w:val="18"/>
          <w:szCs w:val="18"/>
        </w:rPr>
        <w:t xml:space="preserve"> провода квартирной электросети, включая все оборудование, установленное на этих сетях, в т.ч. электросчетчик, а также </w:t>
      </w:r>
      <w:r w:rsidR="00A94347">
        <w:rPr>
          <w:color w:val="000000"/>
          <w:sz w:val="18"/>
          <w:szCs w:val="18"/>
        </w:rPr>
        <w:t>заземляющий провод</w:t>
      </w:r>
      <w:r w:rsidRPr="00497265">
        <w:rPr>
          <w:color w:val="000000"/>
          <w:sz w:val="18"/>
          <w:szCs w:val="18"/>
        </w:rPr>
        <w:t xml:space="preserve"> от болтовых соединений в распределительном щитке в сторону квартиры.</w:t>
      </w:r>
    </w:p>
    <w:p w:rsidR="00525378" w:rsidRPr="00497265" w:rsidRDefault="00525378" w:rsidP="00525378">
      <w:pPr>
        <w:rPr>
          <w:sz w:val="18"/>
          <w:szCs w:val="18"/>
        </w:rPr>
      </w:pPr>
    </w:p>
    <w:p w:rsidR="00525378" w:rsidRPr="00497265" w:rsidRDefault="00525378" w:rsidP="00525378">
      <w:pPr>
        <w:pStyle w:val="ac"/>
        <w:numPr>
          <w:ilvl w:val="0"/>
          <w:numId w:val="4"/>
        </w:numPr>
        <w:rPr>
          <w:b/>
          <w:sz w:val="18"/>
          <w:szCs w:val="18"/>
        </w:rPr>
      </w:pPr>
      <w:r w:rsidRPr="00497265">
        <w:rPr>
          <w:b/>
          <w:sz w:val="18"/>
          <w:szCs w:val="18"/>
        </w:rPr>
        <w:t>При эксплуатации системы пожарной сигнализации.</w:t>
      </w:r>
    </w:p>
    <w:p w:rsidR="00525378" w:rsidRPr="00497265" w:rsidRDefault="00525378" w:rsidP="00525378">
      <w:pPr>
        <w:rPr>
          <w:color w:val="000000"/>
          <w:sz w:val="18"/>
          <w:szCs w:val="18"/>
        </w:rPr>
      </w:pPr>
      <w:r w:rsidRPr="00497265">
        <w:rPr>
          <w:color w:val="000000"/>
          <w:sz w:val="18"/>
          <w:szCs w:val="18"/>
        </w:rPr>
        <w:t>Управляющая организация отвечает за оборудование и кабели системы пожарной сигнализации до внешней стены помещения собственника.</w:t>
      </w:r>
    </w:p>
    <w:p w:rsidR="00525378" w:rsidRDefault="00525378" w:rsidP="00525378">
      <w:pPr>
        <w:rPr>
          <w:color w:val="000000"/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  <w:r w:rsidRPr="00497265">
        <w:rPr>
          <w:color w:val="000000"/>
          <w:sz w:val="18"/>
          <w:szCs w:val="18"/>
        </w:rPr>
        <w:t>Собственник отвечает кабели пожарной сигнализации внутри своего помещения, а также пожарные извещатели</w:t>
      </w:r>
      <w:r w:rsidR="00085612">
        <w:rPr>
          <w:color w:val="000000"/>
          <w:sz w:val="18"/>
          <w:szCs w:val="18"/>
        </w:rPr>
        <w:t xml:space="preserve"> и оповещатель</w:t>
      </w:r>
      <w:r w:rsidRPr="00497265">
        <w:rPr>
          <w:color w:val="000000"/>
          <w:sz w:val="18"/>
          <w:szCs w:val="18"/>
        </w:rPr>
        <w:t>, расположенные в помещении собственника.</w:t>
      </w: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pStyle w:val="ac"/>
        <w:numPr>
          <w:ilvl w:val="0"/>
          <w:numId w:val="4"/>
        </w:numPr>
        <w:rPr>
          <w:b/>
          <w:sz w:val="18"/>
          <w:szCs w:val="18"/>
        </w:rPr>
      </w:pPr>
      <w:r w:rsidRPr="00780F19">
        <w:rPr>
          <w:b/>
          <w:sz w:val="18"/>
          <w:szCs w:val="18"/>
        </w:rPr>
        <w:t>При эксплуатации системы вентиляции.</w:t>
      </w:r>
    </w:p>
    <w:p w:rsidR="00525378" w:rsidRDefault="00525378" w:rsidP="00525378">
      <w:pPr>
        <w:rPr>
          <w:sz w:val="18"/>
          <w:szCs w:val="18"/>
        </w:rPr>
      </w:pPr>
      <w:r w:rsidRPr="00780F19">
        <w:rPr>
          <w:sz w:val="18"/>
          <w:szCs w:val="18"/>
        </w:rPr>
        <w:t>Управляющая организация отвечает за воздуховоды и оборудование системы вентиляции, предусмотренные проектом строительства многоквартирного дома.</w:t>
      </w:r>
    </w:p>
    <w:p w:rsidR="00525378" w:rsidRPr="00780F19" w:rsidRDefault="00525378" w:rsidP="00525378">
      <w:pPr>
        <w:rPr>
          <w:sz w:val="18"/>
          <w:szCs w:val="18"/>
        </w:rPr>
      </w:pPr>
    </w:p>
    <w:p w:rsidR="00525378" w:rsidRPr="00780F19" w:rsidRDefault="00525378" w:rsidP="00525378">
      <w:pPr>
        <w:rPr>
          <w:sz w:val="18"/>
          <w:szCs w:val="18"/>
        </w:rPr>
      </w:pPr>
      <w:r w:rsidRPr="00780F19">
        <w:rPr>
          <w:sz w:val="18"/>
          <w:szCs w:val="18"/>
        </w:rPr>
        <w:t>Собственник отвечает вентиляционное оборудование в своем помещении, не предусмотренное проектом строительства многоквартирного дома, включая вентиляторы и вентиляционные решетки в помещении собственника.</w:t>
      </w:r>
    </w:p>
    <w:p w:rsidR="00525378" w:rsidRPr="00780F19" w:rsidRDefault="00525378" w:rsidP="00525378">
      <w:pPr>
        <w:pStyle w:val="ac"/>
        <w:ind w:left="502"/>
        <w:rPr>
          <w:sz w:val="18"/>
          <w:szCs w:val="18"/>
        </w:rPr>
      </w:pPr>
    </w:p>
    <w:p w:rsidR="00525378" w:rsidRPr="00A301A5" w:rsidRDefault="00525378" w:rsidP="00525378">
      <w:pPr>
        <w:rPr>
          <w:sz w:val="24"/>
          <w:szCs w:val="24"/>
        </w:rPr>
      </w:pPr>
    </w:p>
    <w:p w:rsidR="00525378" w:rsidRDefault="00525378" w:rsidP="00525378">
      <w:pPr>
        <w:rPr>
          <w:sz w:val="24"/>
          <w:szCs w:val="24"/>
        </w:rPr>
      </w:pPr>
    </w:p>
    <w:p w:rsidR="00525378" w:rsidRDefault="00525378" w:rsidP="00525378">
      <w:pPr>
        <w:rPr>
          <w:sz w:val="24"/>
          <w:szCs w:val="24"/>
        </w:rPr>
      </w:pPr>
    </w:p>
    <w:p w:rsidR="00525378" w:rsidRDefault="00525378" w:rsidP="00525378">
      <w:pPr>
        <w:rPr>
          <w:sz w:val="24"/>
          <w:szCs w:val="24"/>
        </w:rPr>
      </w:pPr>
    </w:p>
    <w:p w:rsidR="00525378" w:rsidRPr="00A301A5" w:rsidRDefault="00525378" w:rsidP="00525378">
      <w:pPr>
        <w:rPr>
          <w:sz w:val="24"/>
          <w:szCs w:val="24"/>
        </w:rPr>
      </w:pP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Управляющая организация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  <w:t xml:space="preserve">Собственник </w:t>
      </w:r>
    </w:p>
    <w:p w:rsidR="00525378" w:rsidRDefault="00525378" w:rsidP="00525378">
      <w:pPr>
        <w:widowControl w:val="0"/>
        <w:rPr>
          <w:color w:val="000000"/>
          <w:sz w:val="16"/>
          <w:szCs w:val="16"/>
        </w:rPr>
      </w:pPr>
      <w:r>
        <w:rPr>
          <w:color w:val="000000"/>
          <w:spacing w:val="-5"/>
          <w:sz w:val="18"/>
          <w:szCs w:val="18"/>
        </w:rPr>
        <w:t>______________</w:t>
      </w:r>
      <w:r w:rsidRPr="00666020">
        <w:rPr>
          <w:color w:val="000000"/>
          <w:spacing w:val="-5"/>
          <w:sz w:val="18"/>
          <w:szCs w:val="18"/>
        </w:rPr>
        <w:t>_____</w:t>
      </w:r>
      <w:r>
        <w:rPr>
          <w:color w:val="000000"/>
          <w:sz w:val="16"/>
          <w:szCs w:val="16"/>
        </w:rPr>
        <w:tab/>
        <w:t xml:space="preserve">                                                                       ___________________ / ________________________/       </w:t>
      </w:r>
    </w:p>
    <w:p w:rsidR="00525378" w:rsidRPr="00057CEF" w:rsidRDefault="00525378" w:rsidP="00525378">
      <w:pPr>
        <w:widowControl w:val="0"/>
        <w:rPr>
          <w:color w:val="000000"/>
          <w:sz w:val="16"/>
          <w:szCs w:val="16"/>
        </w:rPr>
      </w:pPr>
      <w:r w:rsidRPr="00057CEF">
        <w:rPr>
          <w:color w:val="000000"/>
          <w:sz w:val="16"/>
          <w:szCs w:val="16"/>
        </w:rPr>
        <w:t>м.п.</w:t>
      </w:r>
    </w:p>
    <w:p w:rsidR="00525378" w:rsidRPr="00057CEF" w:rsidRDefault="00525378" w:rsidP="00525378">
      <w:pPr>
        <w:rPr>
          <w:sz w:val="16"/>
          <w:szCs w:val="16"/>
        </w:rPr>
      </w:pPr>
    </w:p>
    <w:p w:rsidR="00525378" w:rsidRPr="00A301A5" w:rsidRDefault="00876995" w:rsidP="005253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378" w:rsidRPr="006E18C7" w:rsidRDefault="008F464B" w:rsidP="00525378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lastRenderedPageBreak/>
        <w:t>Приложение 7</w:t>
      </w:r>
    </w:p>
    <w:p w:rsidR="00525378" w:rsidRPr="006E18C7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>Д</w:t>
      </w:r>
      <w:r w:rsidRPr="006E18C7">
        <w:rPr>
          <w:color w:val="000000"/>
          <w:sz w:val="16"/>
          <w:szCs w:val="16"/>
        </w:rPr>
        <w:t xml:space="preserve">оговору управления </w:t>
      </w:r>
    </w:p>
    <w:p w:rsidR="00525378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:rsidR="00525378" w:rsidRPr="006E18C7" w:rsidRDefault="0004635C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</w:t>
      </w:r>
      <w:r w:rsidR="00163F16">
        <w:rPr>
          <w:color w:val="000000"/>
          <w:sz w:val="16"/>
          <w:szCs w:val="16"/>
        </w:rPr>
        <w:t>____</w:t>
      </w:r>
      <w:r>
        <w:rPr>
          <w:color w:val="000000"/>
          <w:sz w:val="16"/>
          <w:szCs w:val="16"/>
        </w:rPr>
        <w:t xml:space="preserve"> от «</w:t>
      </w:r>
      <w:r w:rsidR="00163F16">
        <w:rPr>
          <w:color w:val="000000"/>
          <w:sz w:val="16"/>
          <w:szCs w:val="16"/>
        </w:rPr>
        <w:t>____</w:t>
      </w:r>
      <w:r>
        <w:rPr>
          <w:color w:val="000000"/>
          <w:sz w:val="16"/>
          <w:szCs w:val="16"/>
        </w:rPr>
        <w:t xml:space="preserve">» </w:t>
      </w:r>
      <w:r w:rsidR="00163F16">
        <w:rPr>
          <w:color w:val="000000"/>
          <w:sz w:val="16"/>
          <w:szCs w:val="16"/>
        </w:rPr>
        <w:t>__________________</w:t>
      </w:r>
      <w:r>
        <w:rPr>
          <w:color w:val="000000"/>
          <w:sz w:val="16"/>
          <w:szCs w:val="16"/>
        </w:rPr>
        <w:t xml:space="preserve"> 20</w:t>
      </w:r>
      <w:r w:rsidR="00FF5C75" w:rsidRPr="00876995">
        <w:rPr>
          <w:color w:val="000000"/>
          <w:sz w:val="16"/>
          <w:szCs w:val="16"/>
        </w:rPr>
        <w:t>2</w:t>
      </w:r>
      <w:r w:rsidR="00163F16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 xml:space="preserve"> г.</w:t>
      </w:r>
    </w:p>
    <w:p w:rsidR="00525378" w:rsidRPr="006E18C7" w:rsidRDefault="00525378" w:rsidP="00525378">
      <w:pPr>
        <w:rPr>
          <w:sz w:val="16"/>
          <w:szCs w:val="16"/>
        </w:rPr>
      </w:pPr>
    </w:p>
    <w:p w:rsidR="00525378" w:rsidRPr="006E18C7" w:rsidRDefault="00525378" w:rsidP="00525378">
      <w:pPr>
        <w:rPr>
          <w:sz w:val="16"/>
          <w:szCs w:val="16"/>
        </w:rPr>
      </w:pPr>
    </w:p>
    <w:p w:rsidR="00525378" w:rsidRPr="006E18C7" w:rsidRDefault="00525378" w:rsidP="00525378">
      <w:pPr>
        <w:rPr>
          <w:sz w:val="16"/>
          <w:szCs w:val="16"/>
        </w:rPr>
      </w:pPr>
    </w:p>
    <w:p w:rsidR="00525378" w:rsidRPr="006E18C7" w:rsidRDefault="00525378" w:rsidP="00525378">
      <w:pPr>
        <w:rPr>
          <w:sz w:val="16"/>
          <w:szCs w:val="16"/>
        </w:rPr>
      </w:pPr>
    </w:p>
    <w:p w:rsidR="00525378" w:rsidRPr="00054149" w:rsidRDefault="00525378" w:rsidP="00525378">
      <w:pPr>
        <w:jc w:val="center"/>
        <w:rPr>
          <w:b/>
          <w:sz w:val="18"/>
          <w:szCs w:val="18"/>
        </w:rPr>
      </w:pPr>
      <w:r w:rsidRPr="00BA47E0">
        <w:rPr>
          <w:b/>
          <w:sz w:val="18"/>
          <w:szCs w:val="18"/>
        </w:rPr>
        <w:t>Информация об Управляющей организации</w:t>
      </w:r>
    </w:p>
    <w:p w:rsidR="00525378" w:rsidRPr="00054149" w:rsidRDefault="00525378" w:rsidP="00525378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25"/>
      </w:tblGrid>
      <w:tr w:rsidR="00525378" w:rsidRPr="00054149" w:rsidTr="0056171B">
        <w:tc>
          <w:tcPr>
            <w:tcW w:w="5148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5025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 xml:space="preserve">Общество с ограниченной ответственностью «Управляющая компания </w:t>
            </w:r>
            <w:r>
              <w:rPr>
                <w:sz w:val="18"/>
                <w:szCs w:val="18"/>
              </w:rPr>
              <w:t>Родные Просторы</w:t>
            </w:r>
            <w:r w:rsidRPr="00054149">
              <w:rPr>
                <w:sz w:val="18"/>
                <w:szCs w:val="18"/>
              </w:rPr>
              <w:t>»</w:t>
            </w:r>
          </w:p>
        </w:tc>
      </w:tr>
      <w:tr w:rsidR="00525378" w:rsidRPr="00054149" w:rsidTr="0056171B">
        <w:trPr>
          <w:trHeight w:val="228"/>
        </w:trPr>
        <w:tc>
          <w:tcPr>
            <w:tcW w:w="5148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5025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6500</w:t>
            </w:r>
            <w:r>
              <w:rPr>
                <w:sz w:val="18"/>
                <w:szCs w:val="18"/>
              </w:rPr>
              <w:t>23</w:t>
            </w:r>
            <w:r w:rsidRPr="00054149">
              <w:rPr>
                <w:sz w:val="18"/>
                <w:szCs w:val="18"/>
              </w:rPr>
              <w:t xml:space="preserve">, г. Кемерово, пр. </w:t>
            </w:r>
            <w:r>
              <w:rPr>
                <w:sz w:val="18"/>
                <w:szCs w:val="18"/>
              </w:rPr>
              <w:t>Московский 16, пом.70</w:t>
            </w:r>
          </w:p>
        </w:tc>
      </w:tr>
      <w:tr w:rsidR="00525378" w:rsidRPr="00054149" w:rsidTr="0056171B">
        <w:tc>
          <w:tcPr>
            <w:tcW w:w="5148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Сведения о государственной регистрации</w:t>
            </w:r>
          </w:p>
        </w:tc>
        <w:tc>
          <w:tcPr>
            <w:tcW w:w="5025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 xml:space="preserve">Номер гос. регистрации </w:t>
            </w:r>
            <w:r>
              <w:rPr>
                <w:sz w:val="18"/>
                <w:szCs w:val="18"/>
              </w:rPr>
              <w:t>1144205007968</w:t>
            </w:r>
            <w:r w:rsidRPr="0005414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12мая</w:t>
            </w:r>
            <w:r w:rsidRPr="00054149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14</w:t>
            </w:r>
            <w:r w:rsidRPr="00054149">
              <w:rPr>
                <w:sz w:val="18"/>
                <w:szCs w:val="18"/>
              </w:rPr>
              <w:t xml:space="preserve"> года.</w:t>
            </w:r>
          </w:p>
        </w:tc>
      </w:tr>
      <w:tr w:rsidR="00525378" w:rsidRPr="00054149" w:rsidTr="0056171B">
        <w:tc>
          <w:tcPr>
            <w:tcW w:w="5148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Режим работы</w:t>
            </w:r>
          </w:p>
        </w:tc>
        <w:tc>
          <w:tcPr>
            <w:tcW w:w="5025" w:type="dxa"/>
          </w:tcPr>
          <w:p w:rsidR="00525378" w:rsidRDefault="00525378" w:rsidP="0056171B">
            <w:pPr>
              <w:rPr>
                <w:b/>
                <w:sz w:val="18"/>
                <w:szCs w:val="18"/>
              </w:rPr>
            </w:pPr>
            <w:r w:rsidRPr="00132DD1">
              <w:rPr>
                <w:b/>
                <w:i/>
                <w:sz w:val="20"/>
                <w:szCs w:val="20"/>
              </w:rPr>
              <w:t>Администрация</w:t>
            </w:r>
            <w:r w:rsidRPr="00132DD1">
              <w:rPr>
                <w:sz w:val="20"/>
                <w:szCs w:val="20"/>
              </w:rPr>
              <w:t>:</w:t>
            </w:r>
            <w:r w:rsidRPr="00054149">
              <w:rPr>
                <w:sz w:val="18"/>
                <w:szCs w:val="18"/>
              </w:rPr>
              <w:t xml:space="preserve"> </w:t>
            </w:r>
            <w:r w:rsidRPr="00054149">
              <w:rPr>
                <w:b/>
                <w:sz w:val="18"/>
                <w:szCs w:val="18"/>
              </w:rPr>
              <w:t>пн</w:t>
            </w:r>
            <w:r>
              <w:rPr>
                <w:b/>
                <w:sz w:val="18"/>
                <w:szCs w:val="18"/>
              </w:rPr>
              <w:t>.</w:t>
            </w:r>
            <w:r w:rsidRPr="00054149">
              <w:rPr>
                <w:b/>
                <w:sz w:val="18"/>
                <w:szCs w:val="18"/>
              </w:rPr>
              <w:t>-пт</w:t>
            </w:r>
            <w:r>
              <w:rPr>
                <w:b/>
                <w:sz w:val="18"/>
                <w:szCs w:val="18"/>
              </w:rPr>
              <w:t>.</w:t>
            </w:r>
            <w:r w:rsidRPr="00054149">
              <w:rPr>
                <w:b/>
                <w:sz w:val="18"/>
                <w:szCs w:val="18"/>
              </w:rPr>
              <w:t xml:space="preserve"> с 08:00 до 17:00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525378" w:rsidRPr="00132DD1" w:rsidRDefault="00525378" w:rsidP="0056171B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обед с 12:00 до 13:00</w:t>
            </w:r>
          </w:p>
          <w:p w:rsidR="00525378" w:rsidRPr="00132DD1" w:rsidRDefault="00525378" w:rsidP="0056171B">
            <w:pPr>
              <w:rPr>
                <w:sz w:val="20"/>
                <w:szCs w:val="20"/>
              </w:rPr>
            </w:pPr>
            <w:r w:rsidRPr="00132DD1">
              <w:rPr>
                <w:b/>
                <w:i/>
                <w:sz w:val="20"/>
                <w:szCs w:val="20"/>
              </w:rPr>
              <w:t>Часы приема граждан</w:t>
            </w:r>
            <w:r w:rsidRPr="00132DD1">
              <w:rPr>
                <w:sz w:val="20"/>
                <w:szCs w:val="20"/>
              </w:rPr>
              <w:t>:</w:t>
            </w: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 w:rsidRPr="00054149">
              <w:rPr>
                <w:b/>
                <w:sz w:val="18"/>
                <w:szCs w:val="18"/>
              </w:rPr>
              <w:t xml:space="preserve">Пн. </w:t>
            </w:r>
            <w:r>
              <w:rPr>
                <w:b/>
                <w:sz w:val="18"/>
                <w:szCs w:val="18"/>
              </w:rPr>
              <w:t>с 15:00 до 17:00</w:t>
            </w:r>
          </w:p>
          <w:p w:rsidR="00525378" w:rsidRPr="00054149" w:rsidRDefault="00525378" w:rsidP="0056171B">
            <w:pPr>
              <w:rPr>
                <w:b/>
                <w:sz w:val="18"/>
                <w:szCs w:val="18"/>
              </w:rPr>
            </w:pP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 w:rsidRPr="00132DD1">
              <w:rPr>
                <w:b/>
                <w:i/>
                <w:sz w:val="20"/>
                <w:szCs w:val="20"/>
              </w:rPr>
              <w:t>Касса:</w:t>
            </w:r>
            <w:r w:rsidRPr="00132DD1">
              <w:rPr>
                <w:b/>
                <w:i/>
                <w:sz w:val="18"/>
                <w:szCs w:val="18"/>
              </w:rPr>
              <w:t xml:space="preserve"> </w:t>
            </w: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Пн., вт., пт. – с 8:00 до 17:00, обед с 12:00 до 13:00</w:t>
            </w: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Ср. - с 8:00 до 19:00, обед с 12:00 до 13:00</w:t>
            </w: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Чт. – с 8:00 до 12:00</w:t>
            </w:r>
          </w:p>
          <w:p w:rsidR="00525378" w:rsidRPr="00132DD1" w:rsidRDefault="00525378" w:rsidP="0056171B">
            <w:pPr>
              <w:rPr>
                <w:b/>
                <w:i/>
                <w:sz w:val="18"/>
                <w:szCs w:val="18"/>
              </w:rPr>
            </w:pPr>
          </w:p>
          <w:p w:rsidR="00525378" w:rsidRPr="00132DD1" w:rsidRDefault="00525378" w:rsidP="0056171B">
            <w:pPr>
              <w:rPr>
                <w:b/>
                <w:sz w:val="18"/>
                <w:szCs w:val="18"/>
              </w:rPr>
            </w:pPr>
            <w:r w:rsidRPr="00132DD1">
              <w:rPr>
                <w:b/>
                <w:i/>
                <w:sz w:val="20"/>
                <w:szCs w:val="20"/>
              </w:rPr>
              <w:t>Паспортный стол</w:t>
            </w:r>
            <w:r w:rsidRPr="004F5A84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77-59-35</w:t>
            </w:r>
          </w:p>
          <w:p w:rsidR="00525378" w:rsidRDefault="00525378" w:rsidP="005617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Прописка-выписка</w:t>
            </w:r>
            <w:r>
              <w:rPr>
                <w:sz w:val="18"/>
                <w:szCs w:val="18"/>
              </w:rPr>
              <w:t>:</w:t>
            </w: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 w:rsidRPr="004F5A84">
              <w:rPr>
                <w:b/>
                <w:sz w:val="18"/>
                <w:szCs w:val="18"/>
              </w:rPr>
              <w:t>Пон., ср. – с 8:00 до 12:00</w:t>
            </w: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Вт., пт. – с 13:00 до 17:00</w:t>
            </w: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Выдача справок</w:t>
            </w:r>
            <w:r>
              <w:rPr>
                <w:b/>
                <w:sz w:val="18"/>
                <w:szCs w:val="18"/>
              </w:rPr>
              <w:t>:</w:t>
            </w: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Пн., вт., ср., пт. – с 8:00 до 17:00, обед с 12:00 до 13:00</w:t>
            </w:r>
          </w:p>
          <w:p w:rsidR="00525378" w:rsidRDefault="00525378" w:rsidP="005617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Чт. – с 8:00 до 12:00</w:t>
            </w:r>
          </w:p>
          <w:p w:rsidR="00525378" w:rsidRPr="00132DD1" w:rsidRDefault="00525378" w:rsidP="0056171B">
            <w:pPr>
              <w:rPr>
                <w:b/>
                <w:sz w:val="18"/>
                <w:szCs w:val="18"/>
              </w:rPr>
            </w:pPr>
          </w:p>
          <w:p w:rsidR="00525378" w:rsidRPr="00054149" w:rsidRDefault="00525378" w:rsidP="0056171B">
            <w:pPr>
              <w:rPr>
                <w:b/>
                <w:sz w:val="18"/>
                <w:szCs w:val="18"/>
              </w:rPr>
            </w:pPr>
            <w:r w:rsidRPr="00132DD1">
              <w:rPr>
                <w:b/>
                <w:i/>
                <w:sz w:val="20"/>
                <w:szCs w:val="20"/>
              </w:rPr>
              <w:t xml:space="preserve">Аварийно - Диспетчерская </w:t>
            </w:r>
            <w:r w:rsidR="00B57556" w:rsidRPr="00132DD1">
              <w:rPr>
                <w:b/>
                <w:i/>
                <w:sz w:val="20"/>
                <w:szCs w:val="20"/>
              </w:rPr>
              <w:t>Служба</w:t>
            </w:r>
            <w:r w:rsidR="00B57556" w:rsidRPr="00132DD1">
              <w:rPr>
                <w:sz w:val="20"/>
                <w:szCs w:val="20"/>
              </w:rPr>
              <w:t>:</w:t>
            </w:r>
            <w:r w:rsidR="00B57556" w:rsidRPr="00054149">
              <w:rPr>
                <w:sz w:val="18"/>
                <w:szCs w:val="18"/>
              </w:rPr>
              <w:t xml:space="preserve"> круглосуточно</w:t>
            </w:r>
          </w:p>
          <w:p w:rsidR="00525378" w:rsidRPr="00054149" w:rsidRDefault="00525378" w:rsidP="0056171B">
            <w:pPr>
              <w:rPr>
                <w:sz w:val="18"/>
                <w:szCs w:val="18"/>
              </w:rPr>
            </w:pPr>
          </w:p>
        </w:tc>
      </w:tr>
      <w:tr w:rsidR="00525378" w:rsidRPr="00054149" w:rsidTr="0056171B">
        <w:tc>
          <w:tcPr>
            <w:tcW w:w="5148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5025" w:type="dxa"/>
          </w:tcPr>
          <w:p w:rsidR="00525378" w:rsidRPr="00054149" w:rsidRDefault="00942404" w:rsidP="0056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Гулый Роман Сергеевич</w:t>
            </w:r>
          </w:p>
        </w:tc>
      </w:tr>
      <w:tr w:rsidR="00525378" w:rsidRPr="00054149" w:rsidTr="0056171B">
        <w:tc>
          <w:tcPr>
            <w:tcW w:w="5148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>Адреса и номера телефонов диспетчерской, аварийной или аварийно-диспетчерской служб</w:t>
            </w:r>
          </w:p>
        </w:tc>
        <w:tc>
          <w:tcPr>
            <w:tcW w:w="5025" w:type="dxa"/>
          </w:tcPr>
          <w:p w:rsidR="00525378" w:rsidRPr="00054149" w:rsidRDefault="00525378" w:rsidP="0056171B">
            <w:pPr>
              <w:rPr>
                <w:sz w:val="18"/>
                <w:szCs w:val="18"/>
              </w:rPr>
            </w:pPr>
            <w:r w:rsidRPr="00054149">
              <w:rPr>
                <w:sz w:val="18"/>
                <w:szCs w:val="18"/>
              </w:rPr>
              <w:t xml:space="preserve">Аварийно - Диспетчерская Служба:  </w:t>
            </w:r>
            <w:r w:rsidRPr="00E5594E">
              <w:rPr>
                <w:b/>
                <w:sz w:val="18"/>
                <w:szCs w:val="18"/>
              </w:rPr>
              <w:t>49-21-45.</w:t>
            </w:r>
          </w:p>
        </w:tc>
      </w:tr>
    </w:tbl>
    <w:p w:rsidR="00525378" w:rsidRPr="006E18C7" w:rsidRDefault="00525378" w:rsidP="00525378">
      <w:pPr>
        <w:rPr>
          <w:sz w:val="16"/>
          <w:szCs w:val="16"/>
        </w:rPr>
      </w:pPr>
    </w:p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Default="00525378" w:rsidP="00525378"/>
    <w:p w:rsidR="00525378" w:rsidRPr="006E18C7" w:rsidRDefault="008F464B" w:rsidP="00525378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lastRenderedPageBreak/>
        <w:t>Приложение 8</w:t>
      </w:r>
    </w:p>
    <w:p w:rsidR="00525378" w:rsidRPr="006E18C7" w:rsidRDefault="00420D9A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525378" w:rsidRPr="006E18C7">
        <w:rPr>
          <w:color w:val="000000"/>
          <w:sz w:val="16"/>
          <w:szCs w:val="16"/>
        </w:rPr>
        <w:t xml:space="preserve">к </w:t>
      </w:r>
      <w:r w:rsidR="00525378">
        <w:rPr>
          <w:color w:val="000000"/>
          <w:sz w:val="16"/>
          <w:szCs w:val="16"/>
        </w:rPr>
        <w:t>Д</w:t>
      </w:r>
      <w:r w:rsidR="00525378" w:rsidRPr="006E18C7">
        <w:rPr>
          <w:color w:val="000000"/>
          <w:sz w:val="16"/>
          <w:szCs w:val="16"/>
        </w:rPr>
        <w:t xml:space="preserve">оговору управления </w:t>
      </w:r>
    </w:p>
    <w:p w:rsidR="00525378" w:rsidRDefault="00525378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 w:rsidRPr="006E18C7">
        <w:rPr>
          <w:color w:val="000000"/>
          <w:sz w:val="16"/>
          <w:szCs w:val="16"/>
        </w:rPr>
        <w:t>Многоквартирным домом</w:t>
      </w:r>
    </w:p>
    <w:p w:rsidR="00525378" w:rsidRPr="006E18C7" w:rsidRDefault="0004635C" w:rsidP="00525378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</w:t>
      </w:r>
      <w:r w:rsidR="008106FC">
        <w:rPr>
          <w:color w:val="000000"/>
          <w:sz w:val="16"/>
          <w:szCs w:val="16"/>
        </w:rPr>
        <w:t xml:space="preserve"> </w:t>
      </w:r>
      <w:r w:rsidR="00163F16">
        <w:rPr>
          <w:color w:val="000000"/>
          <w:sz w:val="16"/>
          <w:szCs w:val="16"/>
        </w:rPr>
        <w:t>____</w:t>
      </w:r>
      <w:r w:rsidR="00064BA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от «</w:t>
      </w:r>
      <w:r w:rsidR="00163F16">
        <w:rPr>
          <w:color w:val="000000"/>
          <w:sz w:val="16"/>
          <w:szCs w:val="16"/>
        </w:rPr>
        <w:t>_____</w:t>
      </w:r>
      <w:r>
        <w:rPr>
          <w:color w:val="000000"/>
          <w:sz w:val="16"/>
          <w:szCs w:val="16"/>
        </w:rPr>
        <w:t xml:space="preserve">» </w:t>
      </w:r>
      <w:r w:rsidR="00163F16">
        <w:rPr>
          <w:color w:val="000000"/>
          <w:sz w:val="16"/>
          <w:szCs w:val="16"/>
        </w:rPr>
        <w:t>_________________</w:t>
      </w:r>
      <w:r>
        <w:rPr>
          <w:color w:val="000000"/>
          <w:sz w:val="16"/>
          <w:szCs w:val="16"/>
        </w:rPr>
        <w:t xml:space="preserve"> 20</w:t>
      </w:r>
      <w:r w:rsidR="00FF5C75" w:rsidRPr="008422E9">
        <w:rPr>
          <w:color w:val="000000"/>
          <w:sz w:val="16"/>
          <w:szCs w:val="16"/>
        </w:rPr>
        <w:t>2</w:t>
      </w:r>
      <w:r w:rsidR="00163F16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 xml:space="preserve"> г.</w:t>
      </w:r>
    </w:p>
    <w:p w:rsidR="00525378" w:rsidRDefault="00525378" w:rsidP="00525378">
      <w:pPr>
        <w:rPr>
          <w:sz w:val="16"/>
          <w:szCs w:val="16"/>
        </w:rPr>
      </w:pPr>
    </w:p>
    <w:p w:rsidR="00525378" w:rsidRDefault="00525378" w:rsidP="00525378">
      <w:pPr>
        <w:rPr>
          <w:sz w:val="16"/>
          <w:szCs w:val="16"/>
        </w:rPr>
      </w:pPr>
    </w:p>
    <w:p w:rsidR="00525378" w:rsidRPr="00054149" w:rsidRDefault="00525378" w:rsidP="00525378">
      <w:pPr>
        <w:ind w:firstLine="540"/>
        <w:jc w:val="center"/>
        <w:rPr>
          <w:b/>
          <w:color w:val="000000"/>
          <w:sz w:val="18"/>
          <w:szCs w:val="18"/>
        </w:rPr>
      </w:pPr>
      <w:r w:rsidRPr="00054149">
        <w:rPr>
          <w:b/>
          <w:color w:val="000000"/>
          <w:sz w:val="18"/>
          <w:szCs w:val="18"/>
        </w:rPr>
        <w:t>Максимально допустимая мощность приборов,</w:t>
      </w:r>
    </w:p>
    <w:p w:rsidR="00525378" w:rsidRPr="00054149" w:rsidRDefault="00525378" w:rsidP="00525378">
      <w:pPr>
        <w:ind w:firstLine="540"/>
        <w:jc w:val="center"/>
        <w:rPr>
          <w:b/>
          <w:color w:val="000000"/>
          <w:sz w:val="18"/>
          <w:szCs w:val="18"/>
        </w:rPr>
      </w:pPr>
      <w:r w:rsidRPr="00054149">
        <w:rPr>
          <w:b/>
          <w:color w:val="000000"/>
          <w:sz w:val="18"/>
          <w:szCs w:val="18"/>
        </w:rPr>
        <w:t>оборудования и бытовых машин, которые может использовать потребитель для удовлетворения бытовых нужд</w:t>
      </w:r>
    </w:p>
    <w:p w:rsidR="00525378" w:rsidRPr="00054149" w:rsidRDefault="00525378" w:rsidP="00525378">
      <w:pPr>
        <w:ind w:firstLine="540"/>
        <w:jc w:val="center"/>
        <w:rPr>
          <w:b/>
          <w:color w:val="000000"/>
          <w:sz w:val="18"/>
          <w:szCs w:val="18"/>
        </w:rPr>
      </w:pPr>
    </w:p>
    <w:p w:rsidR="00525378" w:rsidRPr="00054149" w:rsidRDefault="00525378" w:rsidP="00525378">
      <w:pPr>
        <w:ind w:firstLine="540"/>
        <w:jc w:val="both"/>
        <w:rPr>
          <w:sz w:val="18"/>
          <w:szCs w:val="18"/>
        </w:rPr>
      </w:pPr>
      <w:r w:rsidRPr="00054149">
        <w:rPr>
          <w:i/>
          <w:sz w:val="18"/>
          <w:szCs w:val="18"/>
        </w:rPr>
        <w:t>Примечание. В соответствии с постановлением Правительства Российской Федерации от 06.05.2011 N 354 (далее - Правила предоставления коммунальных услуг гражданам) в договоре должны быть указаны сведения о максимально допустимой мощности приборов, оборудования и бытовых машин, которые может использовать потребитель</w:t>
      </w:r>
      <w:r w:rsidRPr="00054149">
        <w:rPr>
          <w:i/>
          <w:iCs/>
          <w:sz w:val="18"/>
          <w:szCs w:val="18"/>
        </w:rPr>
        <w:t xml:space="preserve"> для удовлетворения бытовых нужд (указываются в договоре).</w:t>
      </w:r>
    </w:p>
    <w:p w:rsidR="00525378" w:rsidRPr="00054149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  <w:r w:rsidRPr="00054149">
        <w:rPr>
          <w:sz w:val="18"/>
          <w:szCs w:val="18"/>
        </w:rPr>
        <w:t xml:space="preserve">Максимально допустимая мощность потребления электроэнергии </w:t>
      </w:r>
      <w:r>
        <w:rPr>
          <w:sz w:val="18"/>
          <w:szCs w:val="18"/>
        </w:rPr>
        <w:t xml:space="preserve">составляет </w:t>
      </w:r>
      <w:r w:rsidR="00163F16">
        <w:rPr>
          <w:sz w:val="18"/>
          <w:szCs w:val="18"/>
        </w:rPr>
        <w:t>________</w:t>
      </w:r>
      <w:r>
        <w:rPr>
          <w:sz w:val="18"/>
          <w:szCs w:val="18"/>
        </w:rPr>
        <w:t>ватт</w:t>
      </w:r>
      <w:r w:rsidR="00163F16">
        <w:rPr>
          <w:sz w:val="18"/>
          <w:szCs w:val="18"/>
        </w:rPr>
        <w:t>.</w:t>
      </w: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525378" w:rsidRDefault="00525378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p w:rsidR="008422E9" w:rsidRDefault="008422E9" w:rsidP="00525378">
      <w:pPr>
        <w:rPr>
          <w:sz w:val="18"/>
          <w:szCs w:val="18"/>
        </w:rPr>
      </w:pPr>
    </w:p>
    <w:sectPr w:rsidR="008422E9" w:rsidSect="00F6500A">
      <w:pgSz w:w="11906" w:h="16838"/>
      <w:pgMar w:top="720" w:right="340" w:bottom="720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B5" w:rsidRDefault="00FD24B5" w:rsidP="00666020">
      <w:r>
        <w:separator/>
      </w:r>
    </w:p>
  </w:endnote>
  <w:endnote w:type="continuationSeparator" w:id="0">
    <w:p w:rsidR="00FD24B5" w:rsidRDefault="00FD24B5" w:rsidP="0066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B5" w:rsidRDefault="00FD24B5" w:rsidP="00666020">
      <w:r>
        <w:separator/>
      </w:r>
    </w:p>
  </w:footnote>
  <w:footnote w:type="continuationSeparator" w:id="0">
    <w:p w:rsidR="00FD24B5" w:rsidRDefault="00FD24B5" w:rsidP="0066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 w15:restartNumberingAfterBreak="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D4BCF"/>
    <w:multiLevelType w:val="hybridMultilevel"/>
    <w:tmpl w:val="27904D60"/>
    <w:lvl w:ilvl="0" w:tplc="CA8C05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5F0B028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20"/>
    <w:rsid w:val="000005DF"/>
    <w:rsid w:val="00000B50"/>
    <w:rsid w:val="0000137E"/>
    <w:rsid w:val="00001818"/>
    <w:rsid w:val="0000190E"/>
    <w:rsid w:val="00001EE7"/>
    <w:rsid w:val="00002E8E"/>
    <w:rsid w:val="000046A4"/>
    <w:rsid w:val="000049B0"/>
    <w:rsid w:val="00005451"/>
    <w:rsid w:val="000056A2"/>
    <w:rsid w:val="0000574A"/>
    <w:rsid w:val="000059DE"/>
    <w:rsid w:val="000063C3"/>
    <w:rsid w:val="0000684E"/>
    <w:rsid w:val="0000690A"/>
    <w:rsid w:val="00006EC6"/>
    <w:rsid w:val="0000709A"/>
    <w:rsid w:val="0000743D"/>
    <w:rsid w:val="00007651"/>
    <w:rsid w:val="000077B7"/>
    <w:rsid w:val="00010241"/>
    <w:rsid w:val="00010769"/>
    <w:rsid w:val="0001167A"/>
    <w:rsid w:val="0001183F"/>
    <w:rsid w:val="00012161"/>
    <w:rsid w:val="00012B32"/>
    <w:rsid w:val="00013E9C"/>
    <w:rsid w:val="0001435C"/>
    <w:rsid w:val="000143F7"/>
    <w:rsid w:val="000147BC"/>
    <w:rsid w:val="00015157"/>
    <w:rsid w:val="00016D0C"/>
    <w:rsid w:val="00017B32"/>
    <w:rsid w:val="00020143"/>
    <w:rsid w:val="000202A4"/>
    <w:rsid w:val="00021B82"/>
    <w:rsid w:val="00022798"/>
    <w:rsid w:val="00023549"/>
    <w:rsid w:val="00023AF7"/>
    <w:rsid w:val="0002410D"/>
    <w:rsid w:val="0002476A"/>
    <w:rsid w:val="0002532C"/>
    <w:rsid w:val="0002601C"/>
    <w:rsid w:val="00026787"/>
    <w:rsid w:val="00026855"/>
    <w:rsid w:val="00026DF8"/>
    <w:rsid w:val="00027801"/>
    <w:rsid w:val="00027845"/>
    <w:rsid w:val="000300E2"/>
    <w:rsid w:val="00030532"/>
    <w:rsid w:val="000306BF"/>
    <w:rsid w:val="0003077C"/>
    <w:rsid w:val="000312F7"/>
    <w:rsid w:val="00031760"/>
    <w:rsid w:val="00031EAA"/>
    <w:rsid w:val="0003224E"/>
    <w:rsid w:val="000322D0"/>
    <w:rsid w:val="000329A4"/>
    <w:rsid w:val="00032EBB"/>
    <w:rsid w:val="0003372A"/>
    <w:rsid w:val="0003391E"/>
    <w:rsid w:val="00034499"/>
    <w:rsid w:val="00034ADD"/>
    <w:rsid w:val="00034B21"/>
    <w:rsid w:val="00034E75"/>
    <w:rsid w:val="00035444"/>
    <w:rsid w:val="00036046"/>
    <w:rsid w:val="000365BC"/>
    <w:rsid w:val="00036694"/>
    <w:rsid w:val="00036D51"/>
    <w:rsid w:val="00036E1D"/>
    <w:rsid w:val="00037A8C"/>
    <w:rsid w:val="00037B91"/>
    <w:rsid w:val="00037D8D"/>
    <w:rsid w:val="00037EEA"/>
    <w:rsid w:val="00040137"/>
    <w:rsid w:val="000403BB"/>
    <w:rsid w:val="0004086E"/>
    <w:rsid w:val="00040C7C"/>
    <w:rsid w:val="00040E60"/>
    <w:rsid w:val="000411B9"/>
    <w:rsid w:val="00041915"/>
    <w:rsid w:val="00041C3C"/>
    <w:rsid w:val="00042302"/>
    <w:rsid w:val="00042502"/>
    <w:rsid w:val="0004293B"/>
    <w:rsid w:val="0004373B"/>
    <w:rsid w:val="00044AC7"/>
    <w:rsid w:val="00044B17"/>
    <w:rsid w:val="00044C86"/>
    <w:rsid w:val="00045E4B"/>
    <w:rsid w:val="0004635C"/>
    <w:rsid w:val="000463F2"/>
    <w:rsid w:val="000465A8"/>
    <w:rsid w:val="00047285"/>
    <w:rsid w:val="0004736A"/>
    <w:rsid w:val="00047677"/>
    <w:rsid w:val="00050121"/>
    <w:rsid w:val="00050C63"/>
    <w:rsid w:val="00051363"/>
    <w:rsid w:val="000514B0"/>
    <w:rsid w:val="00051738"/>
    <w:rsid w:val="0005213E"/>
    <w:rsid w:val="000525AF"/>
    <w:rsid w:val="000525DB"/>
    <w:rsid w:val="0005274A"/>
    <w:rsid w:val="00052E9F"/>
    <w:rsid w:val="000536F2"/>
    <w:rsid w:val="00054149"/>
    <w:rsid w:val="000547CD"/>
    <w:rsid w:val="000549A5"/>
    <w:rsid w:val="000556DA"/>
    <w:rsid w:val="000564F5"/>
    <w:rsid w:val="00056715"/>
    <w:rsid w:val="00056FBB"/>
    <w:rsid w:val="00057314"/>
    <w:rsid w:val="00057729"/>
    <w:rsid w:val="00057CEF"/>
    <w:rsid w:val="00057E1D"/>
    <w:rsid w:val="00060C26"/>
    <w:rsid w:val="00061518"/>
    <w:rsid w:val="00061579"/>
    <w:rsid w:val="0006178D"/>
    <w:rsid w:val="00062493"/>
    <w:rsid w:val="000646C5"/>
    <w:rsid w:val="000646CA"/>
    <w:rsid w:val="000648AE"/>
    <w:rsid w:val="00064957"/>
    <w:rsid w:val="000649B9"/>
    <w:rsid w:val="00064BA6"/>
    <w:rsid w:val="00064E7C"/>
    <w:rsid w:val="00065585"/>
    <w:rsid w:val="00065CE9"/>
    <w:rsid w:val="0006606F"/>
    <w:rsid w:val="000662FB"/>
    <w:rsid w:val="000665A7"/>
    <w:rsid w:val="00066766"/>
    <w:rsid w:val="00066FD5"/>
    <w:rsid w:val="0006749B"/>
    <w:rsid w:val="00067E44"/>
    <w:rsid w:val="000704B5"/>
    <w:rsid w:val="000708A8"/>
    <w:rsid w:val="00071009"/>
    <w:rsid w:val="00071382"/>
    <w:rsid w:val="00071ABB"/>
    <w:rsid w:val="00071AD9"/>
    <w:rsid w:val="00071B4E"/>
    <w:rsid w:val="00072212"/>
    <w:rsid w:val="00072B7F"/>
    <w:rsid w:val="00072C9C"/>
    <w:rsid w:val="000734D5"/>
    <w:rsid w:val="00073B9C"/>
    <w:rsid w:val="00073E46"/>
    <w:rsid w:val="0007474F"/>
    <w:rsid w:val="00074B95"/>
    <w:rsid w:val="000754E6"/>
    <w:rsid w:val="00075C08"/>
    <w:rsid w:val="000760E7"/>
    <w:rsid w:val="0007638B"/>
    <w:rsid w:val="0007658B"/>
    <w:rsid w:val="000766DA"/>
    <w:rsid w:val="00077193"/>
    <w:rsid w:val="00077918"/>
    <w:rsid w:val="00077B67"/>
    <w:rsid w:val="00077FE1"/>
    <w:rsid w:val="000801A0"/>
    <w:rsid w:val="00080227"/>
    <w:rsid w:val="00080676"/>
    <w:rsid w:val="000808EE"/>
    <w:rsid w:val="00080E68"/>
    <w:rsid w:val="00081116"/>
    <w:rsid w:val="00081805"/>
    <w:rsid w:val="0008188B"/>
    <w:rsid w:val="00082AB4"/>
    <w:rsid w:val="00082BFA"/>
    <w:rsid w:val="0008319F"/>
    <w:rsid w:val="000838E6"/>
    <w:rsid w:val="00084321"/>
    <w:rsid w:val="00084EBA"/>
    <w:rsid w:val="00085612"/>
    <w:rsid w:val="00085FEB"/>
    <w:rsid w:val="000867BB"/>
    <w:rsid w:val="0008698D"/>
    <w:rsid w:val="00087A28"/>
    <w:rsid w:val="00087B60"/>
    <w:rsid w:val="00090A06"/>
    <w:rsid w:val="0009118E"/>
    <w:rsid w:val="000917FA"/>
    <w:rsid w:val="00091B63"/>
    <w:rsid w:val="0009294E"/>
    <w:rsid w:val="00094DF2"/>
    <w:rsid w:val="00095A13"/>
    <w:rsid w:val="00095BE7"/>
    <w:rsid w:val="00095D3C"/>
    <w:rsid w:val="00096A14"/>
    <w:rsid w:val="00097F20"/>
    <w:rsid w:val="00097FA4"/>
    <w:rsid w:val="000A07B4"/>
    <w:rsid w:val="000A0A02"/>
    <w:rsid w:val="000A0BFF"/>
    <w:rsid w:val="000A0D38"/>
    <w:rsid w:val="000A1110"/>
    <w:rsid w:val="000A12FE"/>
    <w:rsid w:val="000A17B5"/>
    <w:rsid w:val="000A19B1"/>
    <w:rsid w:val="000A1D7C"/>
    <w:rsid w:val="000A207E"/>
    <w:rsid w:val="000A2498"/>
    <w:rsid w:val="000A2B09"/>
    <w:rsid w:val="000A2EFD"/>
    <w:rsid w:val="000A322B"/>
    <w:rsid w:val="000A3360"/>
    <w:rsid w:val="000A3374"/>
    <w:rsid w:val="000A3512"/>
    <w:rsid w:val="000A376A"/>
    <w:rsid w:val="000A4238"/>
    <w:rsid w:val="000A4CED"/>
    <w:rsid w:val="000A5215"/>
    <w:rsid w:val="000A582C"/>
    <w:rsid w:val="000A5AE7"/>
    <w:rsid w:val="000A6F0E"/>
    <w:rsid w:val="000A7134"/>
    <w:rsid w:val="000A7D5D"/>
    <w:rsid w:val="000B00B3"/>
    <w:rsid w:val="000B01D2"/>
    <w:rsid w:val="000B0BA9"/>
    <w:rsid w:val="000B1081"/>
    <w:rsid w:val="000B1E42"/>
    <w:rsid w:val="000B21BF"/>
    <w:rsid w:val="000B21D5"/>
    <w:rsid w:val="000B29FA"/>
    <w:rsid w:val="000B3058"/>
    <w:rsid w:val="000B35B1"/>
    <w:rsid w:val="000B35ED"/>
    <w:rsid w:val="000B3D13"/>
    <w:rsid w:val="000B46F0"/>
    <w:rsid w:val="000B4969"/>
    <w:rsid w:val="000B4F6B"/>
    <w:rsid w:val="000B5558"/>
    <w:rsid w:val="000B5667"/>
    <w:rsid w:val="000B5715"/>
    <w:rsid w:val="000B5F65"/>
    <w:rsid w:val="000B682F"/>
    <w:rsid w:val="000B6C8C"/>
    <w:rsid w:val="000B7412"/>
    <w:rsid w:val="000B7650"/>
    <w:rsid w:val="000B7DCC"/>
    <w:rsid w:val="000C07AD"/>
    <w:rsid w:val="000C12DA"/>
    <w:rsid w:val="000C1368"/>
    <w:rsid w:val="000C1848"/>
    <w:rsid w:val="000C1C8B"/>
    <w:rsid w:val="000C22FA"/>
    <w:rsid w:val="000C32E0"/>
    <w:rsid w:val="000C3796"/>
    <w:rsid w:val="000C3C71"/>
    <w:rsid w:val="000C3DE0"/>
    <w:rsid w:val="000C41DB"/>
    <w:rsid w:val="000C4875"/>
    <w:rsid w:val="000C4A0E"/>
    <w:rsid w:val="000C5512"/>
    <w:rsid w:val="000C6EAB"/>
    <w:rsid w:val="000C7C14"/>
    <w:rsid w:val="000D0075"/>
    <w:rsid w:val="000D023F"/>
    <w:rsid w:val="000D0900"/>
    <w:rsid w:val="000D0B14"/>
    <w:rsid w:val="000D14C6"/>
    <w:rsid w:val="000D1630"/>
    <w:rsid w:val="000D2361"/>
    <w:rsid w:val="000D343D"/>
    <w:rsid w:val="000D3630"/>
    <w:rsid w:val="000D3CCE"/>
    <w:rsid w:val="000D48E4"/>
    <w:rsid w:val="000D4B34"/>
    <w:rsid w:val="000D4CE0"/>
    <w:rsid w:val="000D6925"/>
    <w:rsid w:val="000D6AAE"/>
    <w:rsid w:val="000D7CDE"/>
    <w:rsid w:val="000D7FF8"/>
    <w:rsid w:val="000E05B5"/>
    <w:rsid w:val="000E068E"/>
    <w:rsid w:val="000E0F92"/>
    <w:rsid w:val="000E1629"/>
    <w:rsid w:val="000E1740"/>
    <w:rsid w:val="000E20B8"/>
    <w:rsid w:val="000E2558"/>
    <w:rsid w:val="000E2754"/>
    <w:rsid w:val="000E2E58"/>
    <w:rsid w:val="000E30BE"/>
    <w:rsid w:val="000E40F2"/>
    <w:rsid w:val="000E42A5"/>
    <w:rsid w:val="000E4470"/>
    <w:rsid w:val="000E4A96"/>
    <w:rsid w:val="000E4C82"/>
    <w:rsid w:val="000E538C"/>
    <w:rsid w:val="000E5BAE"/>
    <w:rsid w:val="000E5CE0"/>
    <w:rsid w:val="000E667B"/>
    <w:rsid w:val="000E686E"/>
    <w:rsid w:val="000E6F2B"/>
    <w:rsid w:val="000E6F6A"/>
    <w:rsid w:val="000E7373"/>
    <w:rsid w:val="000F00BD"/>
    <w:rsid w:val="000F10E6"/>
    <w:rsid w:val="000F145A"/>
    <w:rsid w:val="000F1D17"/>
    <w:rsid w:val="000F2DAB"/>
    <w:rsid w:val="000F30C7"/>
    <w:rsid w:val="000F433F"/>
    <w:rsid w:val="000F49FC"/>
    <w:rsid w:val="000F4BAE"/>
    <w:rsid w:val="000F4D38"/>
    <w:rsid w:val="000F4DB8"/>
    <w:rsid w:val="000F4E0B"/>
    <w:rsid w:val="000F5281"/>
    <w:rsid w:val="000F5577"/>
    <w:rsid w:val="000F577E"/>
    <w:rsid w:val="000F59EE"/>
    <w:rsid w:val="000F5FD8"/>
    <w:rsid w:val="000F61E0"/>
    <w:rsid w:val="000F65DF"/>
    <w:rsid w:val="000F66AD"/>
    <w:rsid w:val="000F7D4A"/>
    <w:rsid w:val="000F7E78"/>
    <w:rsid w:val="00100326"/>
    <w:rsid w:val="0010091F"/>
    <w:rsid w:val="00100AA0"/>
    <w:rsid w:val="00100CD0"/>
    <w:rsid w:val="00101392"/>
    <w:rsid w:val="00102937"/>
    <w:rsid w:val="001029EB"/>
    <w:rsid w:val="00103816"/>
    <w:rsid w:val="00103EC1"/>
    <w:rsid w:val="00104551"/>
    <w:rsid w:val="00104FB4"/>
    <w:rsid w:val="00105834"/>
    <w:rsid w:val="00106612"/>
    <w:rsid w:val="001067AA"/>
    <w:rsid w:val="00106892"/>
    <w:rsid w:val="001069ED"/>
    <w:rsid w:val="0010716A"/>
    <w:rsid w:val="00107179"/>
    <w:rsid w:val="00107917"/>
    <w:rsid w:val="001079AB"/>
    <w:rsid w:val="00107CB5"/>
    <w:rsid w:val="00110300"/>
    <w:rsid w:val="0011038E"/>
    <w:rsid w:val="00110CDF"/>
    <w:rsid w:val="001110B2"/>
    <w:rsid w:val="00111500"/>
    <w:rsid w:val="00111B9F"/>
    <w:rsid w:val="00111DDC"/>
    <w:rsid w:val="00112800"/>
    <w:rsid w:val="00112A3F"/>
    <w:rsid w:val="00112D60"/>
    <w:rsid w:val="00112F96"/>
    <w:rsid w:val="0011355B"/>
    <w:rsid w:val="001136D4"/>
    <w:rsid w:val="00113E88"/>
    <w:rsid w:val="00114E87"/>
    <w:rsid w:val="00115348"/>
    <w:rsid w:val="001163BF"/>
    <w:rsid w:val="00116BF9"/>
    <w:rsid w:val="00116FB8"/>
    <w:rsid w:val="0011746B"/>
    <w:rsid w:val="00117EA7"/>
    <w:rsid w:val="00120561"/>
    <w:rsid w:val="0012072D"/>
    <w:rsid w:val="00120738"/>
    <w:rsid w:val="00120781"/>
    <w:rsid w:val="00121029"/>
    <w:rsid w:val="001215E6"/>
    <w:rsid w:val="0012166B"/>
    <w:rsid w:val="0012188A"/>
    <w:rsid w:val="00122770"/>
    <w:rsid w:val="00123098"/>
    <w:rsid w:val="00123BB6"/>
    <w:rsid w:val="00123CFB"/>
    <w:rsid w:val="001241D4"/>
    <w:rsid w:val="001245FC"/>
    <w:rsid w:val="0012480A"/>
    <w:rsid w:val="00125045"/>
    <w:rsid w:val="0012509C"/>
    <w:rsid w:val="00125212"/>
    <w:rsid w:val="0012583D"/>
    <w:rsid w:val="00125F5E"/>
    <w:rsid w:val="00126B39"/>
    <w:rsid w:val="00126D42"/>
    <w:rsid w:val="00126DD7"/>
    <w:rsid w:val="001273C5"/>
    <w:rsid w:val="0013101B"/>
    <w:rsid w:val="00131573"/>
    <w:rsid w:val="00131C78"/>
    <w:rsid w:val="00132149"/>
    <w:rsid w:val="001324F6"/>
    <w:rsid w:val="00132522"/>
    <w:rsid w:val="001326DD"/>
    <w:rsid w:val="00132DD1"/>
    <w:rsid w:val="00133619"/>
    <w:rsid w:val="001341CB"/>
    <w:rsid w:val="00134EF0"/>
    <w:rsid w:val="001351BD"/>
    <w:rsid w:val="0013528F"/>
    <w:rsid w:val="0013598F"/>
    <w:rsid w:val="00135D42"/>
    <w:rsid w:val="00135D77"/>
    <w:rsid w:val="00135E22"/>
    <w:rsid w:val="00136FE7"/>
    <w:rsid w:val="00137B1A"/>
    <w:rsid w:val="00141375"/>
    <w:rsid w:val="0014212E"/>
    <w:rsid w:val="00142697"/>
    <w:rsid w:val="00142989"/>
    <w:rsid w:val="00143C15"/>
    <w:rsid w:val="0014496F"/>
    <w:rsid w:val="00145086"/>
    <w:rsid w:val="001457B2"/>
    <w:rsid w:val="00145A9B"/>
    <w:rsid w:val="00145CBB"/>
    <w:rsid w:val="00145E81"/>
    <w:rsid w:val="00146260"/>
    <w:rsid w:val="00146AB3"/>
    <w:rsid w:val="00146C10"/>
    <w:rsid w:val="00146E5A"/>
    <w:rsid w:val="00146F35"/>
    <w:rsid w:val="001470DD"/>
    <w:rsid w:val="00147789"/>
    <w:rsid w:val="00150331"/>
    <w:rsid w:val="001506C8"/>
    <w:rsid w:val="00151CD5"/>
    <w:rsid w:val="00152050"/>
    <w:rsid w:val="00152DCA"/>
    <w:rsid w:val="00152F07"/>
    <w:rsid w:val="0015367F"/>
    <w:rsid w:val="001537F3"/>
    <w:rsid w:val="00153D01"/>
    <w:rsid w:val="00153EE7"/>
    <w:rsid w:val="0015438C"/>
    <w:rsid w:val="001545AF"/>
    <w:rsid w:val="00154B9F"/>
    <w:rsid w:val="00155926"/>
    <w:rsid w:val="00155972"/>
    <w:rsid w:val="00155A30"/>
    <w:rsid w:val="001566CF"/>
    <w:rsid w:val="0015687D"/>
    <w:rsid w:val="001568C6"/>
    <w:rsid w:val="0015695D"/>
    <w:rsid w:val="00156CF9"/>
    <w:rsid w:val="001578F4"/>
    <w:rsid w:val="00157932"/>
    <w:rsid w:val="0015793A"/>
    <w:rsid w:val="0016020C"/>
    <w:rsid w:val="00160519"/>
    <w:rsid w:val="00160B42"/>
    <w:rsid w:val="00161426"/>
    <w:rsid w:val="0016188C"/>
    <w:rsid w:val="00161F33"/>
    <w:rsid w:val="00162101"/>
    <w:rsid w:val="00162FEB"/>
    <w:rsid w:val="0016308C"/>
    <w:rsid w:val="00163F16"/>
    <w:rsid w:val="00164963"/>
    <w:rsid w:val="0016572E"/>
    <w:rsid w:val="0016581B"/>
    <w:rsid w:val="00165839"/>
    <w:rsid w:val="00166149"/>
    <w:rsid w:val="0016636A"/>
    <w:rsid w:val="00166616"/>
    <w:rsid w:val="001677B3"/>
    <w:rsid w:val="00167DE0"/>
    <w:rsid w:val="00167E7A"/>
    <w:rsid w:val="00167F1B"/>
    <w:rsid w:val="00167F2D"/>
    <w:rsid w:val="0017017E"/>
    <w:rsid w:val="001704C7"/>
    <w:rsid w:val="00170D4F"/>
    <w:rsid w:val="00172CC6"/>
    <w:rsid w:val="00172F1F"/>
    <w:rsid w:val="00173186"/>
    <w:rsid w:val="0017431B"/>
    <w:rsid w:val="00175777"/>
    <w:rsid w:val="00175894"/>
    <w:rsid w:val="0017598D"/>
    <w:rsid w:val="001759E1"/>
    <w:rsid w:val="00175A2C"/>
    <w:rsid w:val="00176BA8"/>
    <w:rsid w:val="00176FDC"/>
    <w:rsid w:val="0018080B"/>
    <w:rsid w:val="00180819"/>
    <w:rsid w:val="00181131"/>
    <w:rsid w:val="001813FE"/>
    <w:rsid w:val="0018157E"/>
    <w:rsid w:val="00181A27"/>
    <w:rsid w:val="001826F9"/>
    <w:rsid w:val="00182BFA"/>
    <w:rsid w:val="001835D8"/>
    <w:rsid w:val="001836CA"/>
    <w:rsid w:val="00184122"/>
    <w:rsid w:val="0018478E"/>
    <w:rsid w:val="0018510B"/>
    <w:rsid w:val="00186132"/>
    <w:rsid w:val="0018656B"/>
    <w:rsid w:val="00186DB4"/>
    <w:rsid w:val="00187129"/>
    <w:rsid w:val="00187A9A"/>
    <w:rsid w:val="001901E1"/>
    <w:rsid w:val="00190CE6"/>
    <w:rsid w:val="00190CE8"/>
    <w:rsid w:val="00190E72"/>
    <w:rsid w:val="001915E5"/>
    <w:rsid w:val="001916D8"/>
    <w:rsid w:val="00191B6F"/>
    <w:rsid w:val="001923EA"/>
    <w:rsid w:val="00192947"/>
    <w:rsid w:val="001929B3"/>
    <w:rsid w:val="00192B7A"/>
    <w:rsid w:val="0019307A"/>
    <w:rsid w:val="0019350C"/>
    <w:rsid w:val="001947CB"/>
    <w:rsid w:val="001948A4"/>
    <w:rsid w:val="001950C3"/>
    <w:rsid w:val="001955B0"/>
    <w:rsid w:val="00196F05"/>
    <w:rsid w:val="00197636"/>
    <w:rsid w:val="001A01A0"/>
    <w:rsid w:val="001A04FA"/>
    <w:rsid w:val="001A0620"/>
    <w:rsid w:val="001A074B"/>
    <w:rsid w:val="001A0CE8"/>
    <w:rsid w:val="001A1109"/>
    <w:rsid w:val="001A1BFD"/>
    <w:rsid w:val="001A1C95"/>
    <w:rsid w:val="001A211B"/>
    <w:rsid w:val="001A2325"/>
    <w:rsid w:val="001A334D"/>
    <w:rsid w:val="001A3572"/>
    <w:rsid w:val="001A3CFB"/>
    <w:rsid w:val="001A3FA6"/>
    <w:rsid w:val="001A3FE3"/>
    <w:rsid w:val="001A4A21"/>
    <w:rsid w:val="001A4E0B"/>
    <w:rsid w:val="001A4EA3"/>
    <w:rsid w:val="001A5762"/>
    <w:rsid w:val="001A6325"/>
    <w:rsid w:val="001A67C0"/>
    <w:rsid w:val="001A6E4F"/>
    <w:rsid w:val="001A7060"/>
    <w:rsid w:val="001A70C6"/>
    <w:rsid w:val="001A720F"/>
    <w:rsid w:val="001A7ADC"/>
    <w:rsid w:val="001B0136"/>
    <w:rsid w:val="001B024A"/>
    <w:rsid w:val="001B050A"/>
    <w:rsid w:val="001B06B4"/>
    <w:rsid w:val="001B0EBC"/>
    <w:rsid w:val="001B331B"/>
    <w:rsid w:val="001B3E4A"/>
    <w:rsid w:val="001B408F"/>
    <w:rsid w:val="001B441B"/>
    <w:rsid w:val="001B45B9"/>
    <w:rsid w:val="001B4743"/>
    <w:rsid w:val="001B4D72"/>
    <w:rsid w:val="001B616D"/>
    <w:rsid w:val="001B6948"/>
    <w:rsid w:val="001C06BC"/>
    <w:rsid w:val="001C06E6"/>
    <w:rsid w:val="001C099C"/>
    <w:rsid w:val="001C2AB3"/>
    <w:rsid w:val="001C2AB6"/>
    <w:rsid w:val="001C2B4B"/>
    <w:rsid w:val="001C2C18"/>
    <w:rsid w:val="001C3F6F"/>
    <w:rsid w:val="001C4251"/>
    <w:rsid w:val="001C49C7"/>
    <w:rsid w:val="001C4C94"/>
    <w:rsid w:val="001C5B56"/>
    <w:rsid w:val="001C5E78"/>
    <w:rsid w:val="001C6098"/>
    <w:rsid w:val="001C6824"/>
    <w:rsid w:val="001C71D5"/>
    <w:rsid w:val="001D0044"/>
    <w:rsid w:val="001D0B55"/>
    <w:rsid w:val="001D0EB9"/>
    <w:rsid w:val="001D0F9A"/>
    <w:rsid w:val="001D12A3"/>
    <w:rsid w:val="001D12AC"/>
    <w:rsid w:val="001D14EC"/>
    <w:rsid w:val="001D1638"/>
    <w:rsid w:val="001D17B0"/>
    <w:rsid w:val="001D1D24"/>
    <w:rsid w:val="001D297B"/>
    <w:rsid w:val="001D2E53"/>
    <w:rsid w:val="001D322C"/>
    <w:rsid w:val="001D337A"/>
    <w:rsid w:val="001D3A31"/>
    <w:rsid w:val="001D3F4C"/>
    <w:rsid w:val="001D4BEC"/>
    <w:rsid w:val="001D5098"/>
    <w:rsid w:val="001D549C"/>
    <w:rsid w:val="001D5C28"/>
    <w:rsid w:val="001D5D46"/>
    <w:rsid w:val="001D6879"/>
    <w:rsid w:val="001D6B3B"/>
    <w:rsid w:val="001D6CEA"/>
    <w:rsid w:val="001D6F05"/>
    <w:rsid w:val="001D7573"/>
    <w:rsid w:val="001D776B"/>
    <w:rsid w:val="001D77BA"/>
    <w:rsid w:val="001E091A"/>
    <w:rsid w:val="001E1332"/>
    <w:rsid w:val="001E288B"/>
    <w:rsid w:val="001E2F87"/>
    <w:rsid w:val="001E3162"/>
    <w:rsid w:val="001E32DD"/>
    <w:rsid w:val="001E3904"/>
    <w:rsid w:val="001E395D"/>
    <w:rsid w:val="001E40A8"/>
    <w:rsid w:val="001E4AC2"/>
    <w:rsid w:val="001E5387"/>
    <w:rsid w:val="001E5D24"/>
    <w:rsid w:val="001E5F09"/>
    <w:rsid w:val="001E5F21"/>
    <w:rsid w:val="001E5FE5"/>
    <w:rsid w:val="001E65A8"/>
    <w:rsid w:val="001E66A8"/>
    <w:rsid w:val="001E7131"/>
    <w:rsid w:val="001E7AA8"/>
    <w:rsid w:val="001F05B8"/>
    <w:rsid w:val="001F0694"/>
    <w:rsid w:val="001F0C5D"/>
    <w:rsid w:val="001F108D"/>
    <w:rsid w:val="001F1108"/>
    <w:rsid w:val="001F158F"/>
    <w:rsid w:val="001F1599"/>
    <w:rsid w:val="001F1C9E"/>
    <w:rsid w:val="001F2242"/>
    <w:rsid w:val="001F2292"/>
    <w:rsid w:val="001F399B"/>
    <w:rsid w:val="001F3C37"/>
    <w:rsid w:val="001F402F"/>
    <w:rsid w:val="001F464A"/>
    <w:rsid w:val="001F4D0A"/>
    <w:rsid w:val="001F5DF7"/>
    <w:rsid w:val="001F674D"/>
    <w:rsid w:val="001F6B68"/>
    <w:rsid w:val="001F7293"/>
    <w:rsid w:val="001F740D"/>
    <w:rsid w:val="001F7800"/>
    <w:rsid w:val="001F7DF7"/>
    <w:rsid w:val="00200943"/>
    <w:rsid w:val="002009A4"/>
    <w:rsid w:val="00200EB9"/>
    <w:rsid w:val="00202093"/>
    <w:rsid w:val="002020B9"/>
    <w:rsid w:val="002027CC"/>
    <w:rsid w:val="002028B0"/>
    <w:rsid w:val="00202A47"/>
    <w:rsid w:val="00202D7D"/>
    <w:rsid w:val="002031CD"/>
    <w:rsid w:val="00204697"/>
    <w:rsid w:val="002047B6"/>
    <w:rsid w:val="00204BC6"/>
    <w:rsid w:val="00204F76"/>
    <w:rsid w:val="002057A3"/>
    <w:rsid w:val="002058FE"/>
    <w:rsid w:val="00205AC0"/>
    <w:rsid w:val="00206254"/>
    <w:rsid w:val="00207049"/>
    <w:rsid w:val="002072CE"/>
    <w:rsid w:val="0020762D"/>
    <w:rsid w:val="002078BF"/>
    <w:rsid w:val="00207C7D"/>
    <w:rsid w:val="00207CAB"/>
    <w:rsid w:val="002107C1"/>
    <w:rsid w:val="002114CA"/>
    <w:rsid w:val="00211A63"/>
    <w:rsid w:val="00211D6F"/>
    <w:rsid w:val="002123CA"/>
    <w:rsid w:val="0021254B"/>
    <w:rsid w:val="00212901"/>
    <w:rsid w:val="0021369D"/>
    <w:rsid w:val="00214B48"/>
    <w:rsid w:val="00215237"/>
    <w:rsid w:val="00215256"/>
    <w:rsid w:val="00215287"/>
    <w:rsid w:val="00215350"/>
    <w:rsid w:val="00215E64"/>
    <w:rsid w:val="00215FE4"/>
    <w:rsid w:val="0021610B"/>
    <w:rsid w:val="002162FC"/>
    <w:rsid w:val="00216301"/>
    <w:rsid w:val="002166B0"/>
    <w:rsid w:val="00216882"/>
    <w:rsid w:val="00216C4A"/>
    <w:rsid w:val="00216FA5"/>
    <w:rsid w:val="002171CA"/>
    <w:rsid w:val="002172D7"/>
    <w:rsid w:val="00217BCE"/>
    <w:rsid w:val="00217F4E"/>
    <w:rsid w:val="002200BD"/>
    <w:rsid w:val="002209D5"/>
    <w:rsid w:val="00220A62"/>
    <w:rsid w:val="00221039"/>
    <w:rsid w:val="002210C9"/>
    <w:rsid w:val="00221E14"/>
    <w:rsid w:val="00222F7B"/>
    <w:rsid w:val="0022370B"/>
    <w:rsid w:val="00224663"/>
    <w:rsid w:val="0022467D"/>
    <w:rsid w:val="00224D74"/>
    <w:rsid w:val="00225184"/>
    <w:rsid w:val="00225A58"/>
    <w:rsid w:val="00225DCF"/>
    <w:rsid w:val="0022661A"/>
    <w:rsid w:val="002266F4"/>
    <w:rsid w:val="00226BC5"/>
    <w:rsid w:val="00226D7A"/>
    <w:rsid w:val="00227308"/>
    <w:rsid w:val="00227D8C"/>
    <w:rsid w:val="00227DC3"/>
    <w:rsid w:val="0023056B"/>
    <w:rsid w:val="00231608"/>
    <w:rsid w:val="00231FE6"/>
    <w:rsid w:val="00232416"/>
    <w:rsid w:val="00232462"/>
    <w:rsid w:val="002332DB"/>
    <w:rsid w:val="00233663"/>
    <w:rsid w:val="002336E2"/>
    <w:rsid w:val="002337BF"/>
    <w:rsid w:val="00233934"/>
    <w:rsid w:val="00233CB5"/>
    <w:rsid w:val="002347D9"/>
    <w:rsid w:val="00234873"/>
    <w:rsid w:val="00234BFA"/>
    <w:rsid w:val="00235088"/>
    <w:rsid w:val="00235450"/>
    <w:rsid w:val="0023629A"/>
    <w:rsid w:val="00237544"/>
    <w:rsid w:val="00241023"/>
    <w:rsid w:val="0024118A"/>
    <w:rsid w:val="00241483"/>
    <w:rsid w:val="00241891"/>
    <w:rsid w:val="00241C51"/>
    <w:rsid w:val="0024274D"/>
    <w:rsid w:val="00242EDF"/>
    <w:rsid w:val="00244867"/>
    <w:rsid w:val="00244BE6"/>
    <w:rsid w:val="00244C57"/>
    <w:rsid w:val="00244F4B"/>
    <w:rsid w:val="002459E3"/>
    <w:rsid w:val="0024603C"/>
    <w:rsid w:val="0024630A"/>
    <w:rsid w:val="002467EA"/>
    <w:rsid w:val="00246D8A"/>
    <w:rsid w:val="00246EB6"/>
    <w:rsid w:val="00247A46"/>
    <w:rsid w:val="00250761"/>
    <w:rsid w:val="00250AFE"/>
    <w:rsid w:val="00250C9D"/>
    <w:rsid w:val="002520F0"/>
    <w:rsid w:val="002524D8"/>
    <w:rsid w:val="00252754"/>
    <w:rsid w:val="00252DA8"/>
    <w:rsid w:val="00252DCB"/>
    <w:rsid w:val="00252F8D"/>
    <w:rsid w:val="002547BB"/>
    <w:rsid w:val="00254D05"/>
    <w:rsid w:val="002556CE"/>
    <w:rsid w:val="002558FD"/>
    <w:rsid w:val="0025646A"/>
    <w:rsid w:val="0025668D"/>
    <w:rsid w:val="002573A4"/>
    <w:rsid w:val="00257A89"/>
    <w:rsid w:val="00257C7B"/>
    <w:rsid w:val="00257E53"/>
    <w:rsid w:val="0026029E"/>
    <w:rsid w:val="0026048B"/>
    <w:rsid w:val="0026124A"/>
    <w:rsid w:val="002615CC"/>
    <w:rsid w:val="00261CAB"/>
    <w:rsid w:val="00261E6E"/>
    <w:rsid w:val="00262749"/>
    <w:rsid w:val="002634DB"/>
    <w:rsid w:val="00263617"/>
    <w:rsid w:val="00264543"/>
    <w:rsid w:val="00264D9C"/>
    <w:rsid w:val="00264FDD"/>
    <w:rsid w:val="00265205"/>
    <w:rsid w:val="002657BD"/>
    <w:rsid w:val="0026722B"/>
    <w:rsid w:val="00267E3F"/>
    <w:rsid w:val="00267FEC"/>
    <w:rsid w:val="00270189"/>
    <w:rsid w:val="00270874"/>
    <w:rsid w:val="00270AC9"/>
    <w:rsid w:val="00270FB7"/>
    <w:rsid w:val="00271182"/>
    <w:rsid w:val="00271484"/>
    <w:rsid w:val="0027166D"/>
    <w:rsid w:val="00271A19"/>
    <w:rsid w:val="00272051"/>
    <w:rsid w:val="002724BD"/>
    <w:rsid w:val="0027272B"/>
    <w:rsid w:val="00272FE0"/>
    <w:rsid w:val="0027337C"/>
    <w:rsid w:val="0027339F"/>
    <w:rsid w:val="00273A1F"/>
    <w:rsid w:val="00273AEE"/>
    <w:rsid w:val="00273B2C"/>
    <w:rsid w:val="0027426A"/>
    <w:rsid w:val="0027498E"/>
    <w:rsid w:val="00274F78"/>
    <w:rsid w:val="00275214"/>
    <w:rsid w:val="002754BC"/>
    <w:rsid w:val="00275D9F"/>
    <w:rsid w:val="00275EDF"/>
    <w:rsid w:val="002762F7"/>
    <w:rsid w:val="002766F4"/>
    <w:rsid w:val="00276980"/>
    <w:rsid w:val="00276A0B"/>
    <w:rsid w:val="002770A5"/>
    <w:rsid w:val="0027793D"/>
    <w:rsid w:val="00277A3E"/>
    <w:rsid w:val="00277A90"/>
    <w:rsid w:val="00277D40"/>
    <w:rsid w:val="00280A2B"/>
    <w:rsid w:val="0028104D"/>
    <w:rsid w:val="00281336"/>
    <w:rsid w:val="00281695"/>
    <w:rsid w:val="0028189C"/>
    <w:rsid w:val="00281CC4"/>
    <w:rsid w:val="00282445"/>
    <w:rsid w:val="002827DC"/>
    <w:rsid w:val="00283377"/>
    <w:rsid w:val="00283663"/>
    <w:rsid w:val="002836CC"/>
    <w:rsid w:val="00283835"/>
    <w:rsid w:val="002838C1"/>
    <w:rsid w:val="00283E78"/>
    <w:rsid w:val="002840A0"/>
    <w:rsid w:val="002844B3"/>
    <w:rsid w:val="00284F4E"/>
    <w:rsid w:val="00285014"/>
    <w:rsid w:val="00285E41"/>
    <w:rsid w:val="00286609"/>
    <w:rsid w:val="0028666E"/>
    <w:rsid w:val="002874BB"/>
    <w:rsid w:val="00287C86"/>
    <w:rsid w:val="00287D38"/>
    <w:rsid w:val="0029046C"/>
    <w:rsid w:val="002904FD"/>
    <w:rsid w:val="00290961"/>
    <w:rsid w:val="00290962"/>
    <w:rsid w:val="0029158D"/>
    <w:rsid w:val="0029199D"/>
    <w:rsid w:val="0029208E"/>
    <w:rsid w:val="002921DC"/>
    <w:rsid w:val="00292275"/>
    <w:rsid w:val="00292833"/>
    <w:rsid w:val="0029293E"/>
    <w:rsid w:val="00293006"/>
    <w:rsid w:val="00293206"/>
    <w:rsid w:val="00293944"/>
    <w:rsid w:val="00293B85"/>
    <w:rsid w:val="00293CEF"/>
    <w:rsid w:val="00293E8C"/>
    <w:rsid w:val="00295C76"/>
    <w:rsid w:val="00295F7A"/>
    <w:rsid w:val="00296462"/>
    <w:rsid w:val="0029651B"/>
    <w:rsid w:val="002969D3"/>
    <w:rsid w:val="00296B36"/>
    <w:rsid w:val="00296C26"/>
    <w:rsid w:val="00297014"/>
    <w:rsid w:val="002973AA"/>
    <w:rsid w:val="00297594"/>
    <w:rsid w:val="00297852"/>
    <w:rsid w:val="002A0036"/>
    <w:rsid w:val="002A08A4"/>
    <w:rsid w:val="002A127D"/>
    <w:rsid w:val="002A16F3"/>
    <w:rsid w:val="002A260D"/>
    <w:rsid w:val="002A26F9"/>
    <w:rsid w:val="002A2F35"/>
    <w:rsid w:val="002A34A2"/>
    <w:rsid w:val="002A3D44"/>
    <w:rsid w:val="002A40A8"/>
    <w:rsid w:val="002A4348"/>
    <w:rsid w:val="002A4456"/>
    <w:rsid w:val="002A4A8C"/>
    <w:rsid w:val="002A5057"/>
    <w:rsid w:val="002A52A9"/>
    <w:rsid w:val="002A576C"/>
    <w:rsid w:val="002A5A33"/>
    <w:rsid w:val="002A5B91"/>
    <w:rsid w:val="002A5E29"/>
    <w:rsid w:val="002A5FFC"/>
    <w:rsid w:val="002A62E2"/>
    <w:rsid w:val="002A6653"/>
    <w:rsid w:val="002A680E"/>
    <w:rsid w:val="002A6B1A"/>
    <w:rsid w:val="002A6FD1"/>
    <w:rsid w:val="002A744C"/>
    <w:rsid w:val="002B0C62"/>
    <w:rsid w:val="002B0D0D"/>
    <w:rsid w:val="002B0E19"/>
    <w:rsid w:val="002B12F9"/>
    <w:rsid w:val="002B1AAD"/>
    <w:rsid w:val="002B21B9"/>
    <w:rsid w:val="002B27BD"/>
    <w:rsid w:val="002B287E"/>
    <w:rsid w:val="002B2B81"/>
    <w:rsid w:val="002B3380"/>
    <w:rsid w:val="002B43DC"/>
    <w:rsid w:val="002B4608"/>
    <w:rsid w:val="002B4A82"/>
    <w:rsid w:val="002B4D75"/>
    <w:rsid w:val="002B54FC"/>
    <w:rsid w:val="002B5713"/>
    <w:rsid w:val="002B5717"/>
    <w:rsid w:val="002B5EBF"/>
    <w:rsid w:val="002B7344"/>
    <w:rsid w:val="002B7451"/>
    <w:rsid w:val="002C05DE"/>
    <w:rsid w:val="002C0E19"/>
    <w:rsid w:val="002C128D"/>
    <w:rsid w:val="002C27A1"/>
    <w:rsid w:val="002C2C58"/>
    <w:rsid w:val="002C316E"/>
    <w:rsid w:val="002C3A26"/>
    <w:rsid w:val="002C4AD6"/>
    <w:rsid w:val="002C4C9B"/>
    <w:rsid w:val="002C56E1"/>
    <w:rsid w:val="002C6623"/>
    <w:rsid w:val="002C6EA7"/>
    <w:rsid w:val="002C7166"/>
    <w:rsid w:val="002C72DD"/>
    <w:rsid w:val="002C75E6"/>
    <w:rsid w:val="002C78B3"/>
    <w:rsid w:val="002C78E8"/>
    <w:rsid w:val="002C79BB"/>
    <w:rsid w:val="002C7ED8"/>
    <w:rsid w:val="002D0438"/>
    <w:rsid w:val="002D0A26"/>
    <w:rsid w:val="002D0A92"/>
    <w:rsid w:val="002D12A5"/>
    <w:rsid w:val="002D1FF4"/>
    <w:rsid w:val="002D33C5"/>
    <w:rsid w:val="002D36AD"/>
    <w:rsid w:val="002D3B7E"/>
    <w:rsid w:val="002D495D"/>
    <w:rsid w:val="002D4AB1"/>
    <w:rsid w:val="002D521B"/>
    <w:rsid w:val="002D5DBA"/>
    <w:rsid w:val="002D6352"/>
    <w:rsid w:val="002D698D"/>
    <w:rsid w:val="002D69A2"/>
    <w:rsid w:val="002D6DAF"/>
    <w:rsid w:val="002D6E48"/>
    <w:rsid w:val="002D791E"/>
    <w:rsid w:val="002D7EF2"/>
    <w:rsid w:val="002E0896"/>
    <w:rsid w:val="002E0BB9"/>
    <w:rsid w:val="002E0C58"/>
    <w:rsid w:val="002E102F"/>
    <w:rsid w:val="002E1243"/>
    <w:rsid w:val="002E1C86"/>
    <w:rsid w:val="002E26D2"/>
    <w:rsid w:val="002E2D86"/>
    <w:rsid w:val="002E3F66"/>
    <w:rsid w:val="002E430A"/>
    <w:rsid w:val="002E45B5"/>
    <w:rsid w:val="002E482E"/>
    <w:rsid w:val="002E48CA"/>
    <w:rsid w:val="002E4904"/>
    <w:rsid w:val="002E6780"/>
    <w:rsid w:val="002E708B"/>
    <w:rsid w:val="002E71F7"/>
    <w:rsid w:val="002E7281"/>
    <w:rsid w:val="002E798C"/>
    <w:rsid w:val="002F06D0"/>
    <w:rsid w:val="002F0946"/>
    <w:rsid w:val="002F1931"/>
    <w:rsid w:val="002F1E02"/>
    <w:rsid w:val="002F2E38"/>
    <w:rsid w:val="002F32A2"/>
    <w:rsid w:val="002F32FE"/>
    <w:rsid w:val="002F4252"/>
    <w:rsid w:val="002F497B"/>
    <w:rsid w:val="002F4A6F"/>
    <w:rsid w:val="002F4DE2"/>
    <w:rsid w:val="002F51F3"/>
    <w:rsid w:val="002F5A62"/>
    <w:rsid w:val="002F6292"/>
    <w:rsid w:val="002F7310"/>
    <w:rsid w:val="002F7BFD"/>
    <w:rsid w:val="002F7E6A"/>
    <w:rsid w:val="0030030B"/>
    <w:rsid w:val="00300465"/>
    <w:rsid w:val="0030069A"/>
    <w:rsid w:val="00300CB6"/>
    <w:rsid w:val="00300D16"/>
    <w:rsid w:val="00300D4A"/>
    <w:rsid w:val="00300F31"/>
    <w:rsid w:val="00300FFD"/>
    <w:rsid w:val="0030109A"/>
    <w:rsid w:val="00301678"/>
    <w:rsid w:val="00301EA0"/>
    <w:rsid w:val="00302660"/>
    <w:rsid w:val="00302FA8"/>
    <w:rsid w:val="003030FB"/>
    <w:rsid w:val="00303442"/>
    <w:rsid w:val="00303CC9"/>
    <w:rsid w:val="00303DBA"/>
    <w:rsid w:val="00303EC1"/>
    <w:rsid w:val="0030434E"/>
    <w:rsid w:val="00304479"/>
    <w:rsid w:val="003048F0"/>
    <w:rsid w:val="00306135"/>
    <w:rsid w:val="003067AB"/>
    <w:rsid w:val="00306BBF"/>
    <w:rsid w:val="00307C59"/>
    <w:rsid w:val="00310532"/>
    <w:rsid w:val="003108F8"/>
    <w:rsid w:val="00310E61"/>
    <w:rsid w:val="00310E70"/>
    <w:rsid w:val="00311CE4"/>
    <w:rsid w:val="00313777"/>
    <w:rsid w:val="00313FB7"/>
    <w:rsid w:val="00314046"/>
    <w:rsid w:val="003145D3"/>
    <w:rsid w:val="003148CA"/>
    <w:rsid w:val="00315242"/>
    <w:rsid w:val="003156BC"/>
    <w:rsid w:val="003157B4"/>
    <w:rsid w:val="00315F86"/>
    <w:rsid w:val="003163C0"/>
    <w:rsid w:val="003167B3"/>
    <w:rsid w:val="00316A3D"/>
    <w:rsid w:val="00316B4E"/>
    <w:rsid w:val="00316FF3"/>
    <w:rsid w:val="003174A2"/>
    <w:rsid w:val="0031776B"/>
    <w:rsid w:val="003177AC"/>
    <w:rsid w:val="0032116F"/>
    <w:rsid w:val="00321934"/>
    <w:rsid w:val="0032197F"/>
    <w:rsid w:val="00321ACE"/>
    <w:rsid w:val="00321C46"/>
    <w:rsid w:val="00321F18"/>
    <w:rsid w:val="00322050"/>
    <w:rsid w:val="00323300"/>
    <w:rsid w:val="003244AC"/>
    <w:rsid w:val="003247AF"/>
    <w:rsid w:val="003251EA"/>
    <w:rsid w:val="003257DA"/>
    <w:rsid w:val="003264FC"/>
    <w:rsid w:val="003265CC"/>
    <w:rsid w:val="003267E1"/>
    <w:rsid w:val="00326CEA"/>
    <w:rsid w:val="0032703F"/>
    <w:rsid w:val="00327C82"/>
    <w:rsid w:val="00327F87"/>
    <w:rsid w:val="003303D5"/>
    <w:rsid w:val="00330D35"/>
    <w:rsid w:val="00330EBF"/>
    <w:rsid w:val="00330ED0"/>
    <w:rsid w:val="00331795"/>
    <w:rsid w:val="00331852"/>
    <w:rsid w:val="00331BBD"/>
    <w:rsid w:val="0033210F"/>
    <w:rsid w:val="003328FF"/>
    <w:rsid w:val="003333A9"/>
    <w:rsid w:val="00333883"/>
    <w:rsid w:val="00333890"/>
    <w:rsid w:val="003338A6"/>
    <w:rsid w:val="00334179"/>
    <w:rsid w:val="00334788"/>
    <w:rsid w:val="00334B74"/>
    <w:rsid w:val="0033579E"/>
    <w:rsid w:val="00335886"/>
    <w:rsid w:val="0033588E"/>
    <w:rsid w:val="003358DA"/>
    <w:rsid w:val="00335F53"/>
    <w:rsid w:val="0033638C"/>
    <w:rsid w:val="00336D49"/>
    <w:rsid w:val="00337D95"/>
    <w:rsid w:val="003402F5"/>
    <w:rsid w:val="0034064C"/>
    <w:rsid w:val="00340BED"/>
    <w:rsid w:val="00341393"/>
    <w:rsid w:val="003417CF"/>
    <w:rsid w:val="00341B42"/>
    <w:rsid w:val="00341C21"/>
    <w:rsid w:val="00341DB6"/>
    <w:rsid w:val="00341E5E"/>
    <w:rsid w:val="00342C20"/>
    <w:rsid w:val="003437B3"/>
    <w:rsid w:val="00343875"/>
    <w:rsid w:val="00343F2C"/>
    <w:rsid w:val="003445BC"/>
    <w:rsid w:val="00344637"/>
    <w:rsid w:val="003446AF"/>
    <w:rsid w:val="00344E03"/>
    <w:rsid w:val="00344E53"/>
    <w:rsid w:val="00345EFA"/>
    <w:rsid w:val="0034622E"/>
    <w:rsid w:val="0034664F"/>
    <w:rsid w:val="00346B0D"/>
    <w:rsid w:val="003472FC"/>
    <w:rsid w:val="00347B66"/>
    <w:rsid w:val="003502D5"/>
    <w:rsid w:val="003507AE"/>
    <w:rsid w:val="003521E9"/>
    <w:rsid w:val="00352F66"/>
    <w:rsid w:val="003547F7"/>
    <w:rsid w:val="00354887"/>
    <w:rsid w:val="003549FC"/>
    <w:rsid w:val="00354C31"/>
    <w:rsid w:val="003553BF"/>
    <w:rsid w:val="00355E4D"/>
    <w:rsid w:val="003560E4"/>
    <w:rsid w:val="00357927"/>
    <w:rsid w:val="00357954"/>
    <w:rsid w:val="00357B1B"/>
    <w:rsid w:val="00357B2B"/>
    <w:rsid w:val="00357C0F"/>
    <w:rsid w:val="003604D3"/>
    <w:rsid w:val="0036066D"/>
    <w:rsid w:val="00360744"/>
    <w:rsid w:val="00360856"/>
    <w:rsid w:val="00360D3F"/>
    <w:rsid w:val="00360F14"/>
    <w:rsid w:val="00361217"/>
    <w:rsid w:val="003613D0"/>
    <w:rsid w:val="00361C1E"/>
    <w:rsid w:val="00361D33"/>
    <w:rsid w:val="003621D6"/>
    <w:rsid w:val="0036226D"/>
    <w:rsid w:val="003622C9"/>
    <w:rsid w:val="003629F7"/>
    <w:rsid w:val="00363033"/>
    <w:rsid w:val="00364565"/>
    <w:rsid w:val="003645CB"/>
    <w:rsid w:val="00364BB5"/>
    <w:rsid w:val="00364F6B"/>
    <w:rsid w:val="00365323"/>
    <w:rsid w:val="00365857"/>
    <w:rsid w:val="003671CF"/>
    <w:rsid w:val="00367B8B"/>
    <w:rsid w:val="003706FC"/>
    <w:rsid w:val="00370F66"/>
    <w:rsid w:val="003719CB"/>
    <w:rsid w:val="00371FE8"/>
    <w:rsid w:val="00372521"/>
    <w:rsid w:val="003727F3"/>
    <w:rsid w:val="00372CFB"/>
    <w:rsid w:val="003735BF"/>
    <w:rsid w:val="00373B31"/>
    <w:rsid w:val="00374265"/>
    <w:rsid w:val="00374356"/>
    <w:rsid w:val="003746A5"/>
    <w:rsid w:val="0037470D"/>
    <w:rsid w:val="00374CBD"/>
    <w:rsid w:val="00375283"/>
    <w:rsid w:val="003759FB"/>
    <w:rsid w:val="00375C2F"/>
    <w:rsid w:val="003769AC"/>
    <w:rsid w:val="003772FA"/>
    <w:rsid w:val="00377CAD"/>
    <w:rsid w:val="00380473"/>
    <w:rsid w:val="003816B9"/>
    <w:rsid w:val="00381CB1"/>
    <w:rsid w:val="0038230D"/>
    <w:rsid w:val="003825D8"/>
    <w:rsid w:val="00382F88"/>
    <w:rsid w:val="00382FF5"/>
    <w:rsid w:val="00383C5B"/>
    <w:rsid w:val="00383F27"/>
    <w:rsid w:val="00384440"/>
    <w:rsid w:val="00384916"/>
    <w:rsid w:val="00384E31"/>
    <w:rsid w:val="00384F41"/>
    <w:rsid w:val="003853E1"/>
    <w:rsid w:val="00385488"/>
    <w:rsid w:val="00385986"/>
    <w:rsid w:val="003859AF"/>
    <w:rsid w:val="00385AEC"/>
    <w:rsid w:val="00386EC9"/>
    <w:rsid w:val="003871ED"/>
    <w:rsid w:val="00387F73"/>
    <w:rsid w:val="003902EC"/>
    <w:rsid w:val="00390A64"/>
    <w:rsid w:val="00390BC5"/>
    <w:rsid w:val="003917CB"/>
    <w:rsid w:val="003929A2"/>
    <w:rsid w:val="00392E9C"/>
    <w:rsid w:val="00393213"/>
    <w:rsid w:val="003934E8"/>
    <w:rsid w:val="003937C2"/>
    <w:rsid w:val="003945DA"/>
    <w:rsid w:val="00394BC3"/>
    <w:rsid w:val="00394CF0"/>
    <w:rsid w:val="00394FA7"/>
    <w:rsid w:val="003954A1"/>
    <w:rsid w:val="00395927"/>
    <w:rsid w:val="00395A69"/>
    <w:rsid w:val="00395F96"/>
    <w:rsid w:val="0039664B"/>
    <w:rsid w:val="00396AAE"/>
    <w:rsid w:val="0039741D"/>
    <w:rsid w:val="00397A34"/>
    <w:rsid w:val="00397F09"/>
    <w:rsid w:val="00397FBF"/>
    <w:rsid w:val="003A0756"/>
    <w:rsid w:val="003A1344"/>
    <w:rsid w:val="003A1365"/>
    <w:rsid w:val="003A154E"/>
    <w:rsid w:val="003A1F31"/>
    <w:rsid w:val="003A28FA"/>
    <w:rsid w:val="003A29A7"/>
    <w:rsid w:val="003A2C4B"/>
    <w:rsid w:val="003A2E3E"/>
    <w:rsid w:val="003A323D"/>
    <w:rsid w:val="003A32D3"/>
    <w:rsid w:val="003A4775"/>
    <w:rsid w:val="003A4ACC"/>
    <w:rsid w:val="003A5E98"/>
    <w:rsid w:val="003A6519"/>
    <w:rsid w:val="003A6627"/>
    <w:rsid w:val="003A691E"/>
    <w:rsid w:val="003A6A26"/>
    <w:rsid w:val="003A718C"/>
    <w:rsid w:val="003A74A5"/>
    <w:rsid w:val="003A7647"/>
    <w:rsid w:val="003A787C"/>
    <w:rsid w:val="003A7D43"/>
    <w:rsid w:val="003B019D"/>
    <w:rsid w:val="003B03BF"/>
    <w:rsid w:val="003B0AB5"/>
    <w:rsid w:val="003B14EC"/>
    <w:rsid w:val="003B18F2"/>
    <w:rsid w:val="003B1C94"/>
    <w:rsid w:val="003B29FE"/>
    <w:rsid w:val="003B2D86"/>
    <w:rsid w:val="003B3959"/>
    <w:rsid w:val="003B3DF1"/>
    <w:rsid w:val="003B4BB0"/>
    <w:rsid w:val="003B5334"/>
    <w:rsid w:val="003B56C4"/>
    <w:rsid w:val="003B59E3"/>
    <w:rsid w:val="003B5CD4"/>
    <w:rsid w:val="003B6233"/>
    <w:rsid w:val="003B66FA"/>
    <w:rsid w:val="003B6DFA"/>
    <w:rsid w:val="003B6F2F"/>
    <w:rsid w:val="003B78BE"/>
    <w:rsid w:val="003B7D4E"/>
    <w:rsid w:val="003C06AB"/>
    <w:rsid w:val="003C0832"/>
    <w:rsid w:val="003C0B68"/>
    <w:rsid w:val="003C1001"/>
    <w:rsid w:val="003C1396"/>
    <w:rsid w:val="003C1C00"/>
    <w:rsid w:val="003C208C"/>
    <w:rsid w:val="003C23EC"/>
    <w:rsid w:val="003C294C"/>
    <w:rsid w:val="003C2B3A"/>
    <w:rsid w:val="003C30FB"/>
    <w:rsid w:val="003C32C9"/>
    <w:rsid w:val="003C3663"/>
    <w:rsid w:val="003C3B8E"/>
    <w:rsid w:val="003C3DC7"/>
    <w:rsid w:val="003C42F1"/>
    <w:rsid w:val="003C559C"/>
    <w:rsid w:val="003C59E6"/>
    <w:rsid w:val="003C5B44"/>
    <w:rsid w:val="003C5BCE"/>
    <w:rsid w:val="003C6BAE"/>
    <w:rsid w:val="003C6E40"/>
    <w:rsid w:val="003C71C8"/>
    <w:rsid w:val="003C7477"/>
    <w:rsid w:val="003C7791"/>
    <w:rsid w:val="003D0C9B"/>
    <w:rsid w:val="003D0EF5"/>
    <w:rsid w:val="003D10ED"/>
    <w:rsid w:val="003D156A"/>
    <w:rsid w:val="003D15F6"/>
    <w:rsid w:val="003D1C26"/>
    <w:rsid w:val="003D2796"/>
    <w:rsid w:val="003D2E5B"/>
    <w:rsid w:val="003D3A13"/>
    <w:rsid w:val="003D3ACC"/>
    <w:rsid w:val="003D3BA5"/>
    <w:rsid w:val="003D4047"/>
    <w:rsid w:val="003D53DF"/>
    <w:rsid w:val="003D59C2"/>
    <w:rsid w:val="003D6735"/>
    <w:rsid w:val="003D6D79"/>
    <w:rsid w:val="003D7D05"/>
    <w:rsid w:val="003E0492"/>
    <w:rsid w:val="003E111F"/>
    <w:rsid w:val="003E129E"/>
    <w:rsid w:val="003E1EB9"/>
    <w:rsid w:val="003E1FE2"/>
    <w:rsid w:val="003E32FE"/>
    <w:rsid w:val="003E4C4A"/>
    <w:rsid w:val="003E4F8A"/>
    <w:rsid w:val="003E52F0"/>
    <w:rsid w:val="003E5480"/>
    <w:rsid w:val="003E54BB"/>
    <w:rsid w:val="003E6118"/>
    <w:rsid w:val="003E6770"/>
    <w:rsid w:val="003E6C6F"/>
    <w:rsid w:val="003E6F62"/>
    <w:rsid w:val="003E710F"/>
    <w:rsid w:val="003E784C"/>
    <w:rsid w:val="003E788E"/>
    <w:rsid w:val="003E79A0"/>
    <w:rsid w:val="003E79FC"/>
    <w:rsid w:val="003E7F04"/>
    <w:rsid w:val="003F0033"/>
    <w:rsid w:val="003F0E87"/>
    <w:rsid w:val="003F101A"/>
    <w:rsid w:val="003F12C9"/>
    <w:rsid w:val="003F12DE"/>
    <w:rsid w:val="003F1331"/>
    <w:rsid w:val="003F1601"/>
    <w:rsid w:val="003F20DB"/>
    <w:rsid w:val="003F2337"/>
    <w:rsid w:val="003F2886"/>
    <w:rsid w:val="003F2F02"/>
    <w:rsid w:val="003F4A80"/>
    <w:rsid w:val="003F4C8B"/>
    <w:rsid w:val="003F56B1"/>
    <w:rsid w:val="003F5BF5"/>
    <w:rsid w:val="003F61A1"/>
    <w:rsid w:val="003F63D0"/>
    <w:rsid w:val="003F6A87"/>
    <w:rsid w:val="003F6EB2"/>
    <w:rsid w:val="003F78C8"/>
    <w:rsid w:val="003F79F6"/>
    <w:rsid w:val="0040008B"/>
    <w:rsid w:val="00400309"/>
    <w:rsid w:val="0040052A"/>
    <w:rsid w:val="00400A73"/>
    <w:rsid w:val="0040142D"/>
    <w:rsid w:val="004015C7"/>
    <w:rsid w:val="004034F8"/>
    <w:rsid w:val="004036DF"/>
    <w:rsid w:val="0040485C"/>
    <w:rsid w:val="00404F49"/>
    <w:rsid w:val="00405C18"/>
    <w:rsid w:val="00405F56"/>
    <w:rsid w:val="004061F5"/>
    <w:rsid w:val="00406C10"/>
    <w:rsid w:val="00406C7D"/>
    <w:rsid w:val="00407052"/>
    <w:rsid w:val="0041001E"/>
    <w:rsid w:val="00410318"/>
    <w:rsid w:val="004109C2"/>
    <w:rsid w:val="004111B2"/>
    <w:rsid w:val="004112FB"/>
    <w:rsid w:val="004115BB"/>
    <w:rsid w:val="00411D16"/>
    <w:rsid w:val="00411E5D"/>
    <w:rsid w:val="00412026"/>
    <w:rsid w:val="00412240"/>
    <w:rsid w:val="004125F0"/>
    <w:rsid w:val="00412813"/>
    <w:rsid w:val="004133E5"/>
    <w:rsid w:val="00413CB4"/>
    <w:rsid w:val="00413CF8"/>
    <w:rsid w:val="004140D7"/>
    <w:rsid w:val="004146B5"/>
    <w:rsid w:val="00414968"/>
    <w:rsid w:val="00414B8E"/>
    <w:rsid w:val="00414D6E"/>
    <w:rsid w:val="00414DAE"/>
    <w:rsid w:val="00414E19"/>
    <w:rsid w:val="0041521C"/>
    <w:rsid w:val="00415F79"/>
    <w:rsid w:val="004160D6"/>
    <w:rsid w:val="0041645D"/>
    <w:rsid w:val="0041649A"/>
    <w:rsid w:val="00416EE0"/>
    <w:rsid w:val="00416F3F"/>
    <w:rsid w:val="00417968"/>
    <w:rsid w:val="00420BA9"/>
    <w:rsid w:val="00420D9A"/>
    <w:rsid w:val="004213CE"/>
    <w:rsid w:val="004225E2"/>
    <w:rsid w:val="004232A1"/>
    <w:rsid w:val="0042331B"/>
    <w:rsid w:val="0042357B"/>
    <w:rsid w:val="00423717"/>
    <w:rsid w:val="00423E95"/>
    <w:rsid w:val="00425385"/>
    <w:rsid w:val="00425A7B"/>
    <w:rsid w:val="00425CF3"/>
    <w:rsid w:val="004260C2"/>
    <w:rsid w:val="004263F3"/>
    <w:rsid w:val="004264B1"/>
    <w:rsid w:val="004268DB"/>
    <w:rsid w:val="00426906"/>
    <w:rsid w:val="00426D87"/>
    <w:rsid w:val="00427564"/>
    <w:rsid w:val="00427909"/>
    <w:rsid w:val="004279F1"/>
    <w:rsid w:val="004302C3"/>
    <w:rsid w:val="0043103E"/>
    <w:rsid w:val="00431074"/>
    <w:rsid w:val="004311A2"/>
    <w:rsid w:val="004316EE"/>
    <w:rsid w:val="00431ACE"/>
    <w:rsid w:val="00431CD8"/>
    <w:rsid w:val="00431F98"/>
    <w:rsid w:val="00432749"/>
    <w:rsid w:val="00432EDA"/>
    <w:rsid w:val="00432FA3"/>
    <w:rsid w:val="0043332E"/>
    <w:rsid w:val="00433ECC"/>
    <w:rsid w:val="004357C8"/>
    <w:rsid w:val="004358BE"/>
    <w:rsid w:val="00436997"/>
    <w:rsid w:val="00437095"/>
    <w:rsid w:val="0043722B"/>
    <w:rsid w:val="00437441"/>
    <w:rsid w:val="00437A87"/>
    <w:rsid w:val="00437B35"/>
    <w:rsid w:val="00437F4A"/>
    <w:rsid w:val="00437F69"/>
    <w:rsid w:val="0044018D"/>
    <w:rsid w:val="00440CD3"/>
    <w:rsid w:val="00440D97"/>
    <w:rsid w:val="00441427"/>
    <w:rsid w:val="0044377D"/>
    <w:rsid w:val="00443A92"/>
    <w:rsid w:val="004440AD"/>
    <w:rsid w:val="004444AB"/>
    <w:rsid w:val="004445D9"/>
    <w:rsid w:val="0044481F"/>
    <w:rsid w:val="0044488F"/>
    <w:rsid w:val="00444D10"/>
    <w:rsid w:val="00444F73"/>
    <w:rsid w:val="004452D8"/>
    <w:rsid w:val="00445473"/>
    <w:rsid w:val="0044551B"/>
    <w:rsid w:val="004457FE"/>
    <w:rsid w:val="004463BE"/>
    <w:rsid w:val="004472ED"/>
    <w:rsid w:val="004479B8"/>
    <w:rsid w:val="00447A0D"/>
    <w:rsid w:val="00447B56"/>
    <w:rsid w:val="00447C55"/>
    <w:rsid w:val="004503B4"/>
    <w:rsid w:val="0045096D"/>
    <w:rsid w:val="00450FEC"/>
    <w:rsid w:val="00451287"/>
    <w:rsid w:val="004518AC"/>
    <w:rsid w:val="00451B56"/>
    <w:rsid w:val="00451E9F"/>
    <w:rsid w:val="00452423"/>
    <w:rsid w:val="004528A5"/>
    <w:rsid w:val="004528C3"/>
    <w:rsid w:val="004532A5"/>
    <w:rsid w:val="00453D83"/>
    <w:rsid w:val="004547EB"/>
    <w:rsid w:val="00454EAE"/>
    <w:rsid w:val="004553A2"/>
    <w:rsid w:val="00455457"/>
    <w:rsid w:val="004554A8"/>
    <w:rsid w:val="00455FEA"/>
    <w:rsid w:val="004563F4"/>
    <w:rsid w:val="004569FB"/>
    <w:rsid w:val="00456B0F"/>
    <w:rsid w:val="00456E22"/>
    <w:rsid w:val="00457284"/>
    <w:rsid w:val="00457A01"/>
    <w:rsid w:val="00460025"/>
    <w:rsid w:val="0046048C"/>
    <w:rsid w:val="00460502"/>
    <w:rsid w:val="004606EE"/>
    <w:rsid w:val="00461165"/>
    <w:rsid w:val="00461D96"/>
    <w:rsid w:val="0046201B"/>
    <w:rsid w:val="00463791"/>
    <w:rsid w:val="00463F28"/>
    <w:rsid w:val="0046422F"/>
    <w:rsid w:val="004643ED"/>
    <w:rsid w:val="004645E6"/>
    <w:rsid w:val="004648D7"/>
    <w:rsid w:val="00464E06"/>
    <w:rsid w:val="00465636"/>
    <w:rsid w:val="0046614B"/>
    <w:rsid w:val="00466639"/>
    <w:rsid w:val="00466B85"/>
    <w:rsid w:val="00466C89"/>
    <w:rsid w:val="0046728B"/>
    <w:rsid w:val="00467AA1"/>
    <w:rsid w:val="0047092E"/>
    <w:rsid w:val="00470A97"/>
    <w:rsid w:val="00470BB9"/>
    <w:rsid w:val="00470D11"/>
    <w:rsid w:val="0047122D"/>
    <w:rsid w:val="004719E3"/>
    <w:rsid w:val="00472122"/>
    <w:rsid w:val="00472622"/>
    <w:rsid w:val="00472F03"/>
    <w:rsid w:val="00473638"/>
    <w:rsid w:val="00473ED4"/>
    <w:rsid w:val="00474A6E"/>
    <w:rsid w:val="00474ECB"/>
    <w:rsid w:val="004752B9"/>
    <w:rsid w:val="00476788"/>
    <w:rsid w:val="00476A5D"/>
    <w:rsid w:val="00476BA9"/>
    <w:rsid w:val="004773BC"/>
    <w:rsid w:val="00477AA4"/>
    <w:rsid w:val="00477AE3"/>
    <w:rsid w:val="00477DFB"/>
    <w:rsid w:val="004801A6"/>
    <w:rsid w:val="004809F4"/>
    <w:rsid w:val="00480BED"/>
    <w:rsid w:val="00481CED"/>
    <w:rsid w:val="00481F8C"/>
    <w:rsid w:val="00482262"/>
    <w:rsid w:val="0048295F"/>
    <w:rsid w:val="00482A3F"/>
    <w:rsid w:val="004831ED"/>
    <w:rsid w:val="0048344B"/>
    <w:rsid w:val="00483529"/>
    <w:rsid w:val="0048386D"/>
    <w:rsid w:val="004838AB"/>
    <w:rsid w:val="00483CB4"/>
    <w:rsid w:val="0048485E"/>
    <w:rsid w:val="00484A1C"/>
    <w:rsid w:val="00485A77"/>
    <w:rsid w:val="00485BCD"/>
    <w:rsid w:val="00485F19"/>
    <w:rsid w:val="00485FCF"/>
    <w:rsid w:val="004863EA"/>
    <w:rsid w:val="00486586"/>
    <w:rsid w:val="00486893"/>
    <w:rsid w:val="0048707F"/>
    <w:rsid w:val="004873F9"/>
    <w:rsid w:val="004902CB"/>
    <w:rsid w:val="00490303"/>
    <w:rsid w:val="00490E5E"/>
    <w:rsid w:val="0049130D"/>
    <w:rsid w:val="00491C8C"/>
    <w:rsid w:val="00492A95"/>
    <w:rsid w:val="00492E0C"/>
    <w:rsid w:val="00494F6E"/>
    <w:rsid w:val="00495193"/>
    <w:rsid w:val="00495322"/>
    <w:rsid w:val="00495FBA"/>
    <w:rsid w:val="00497265"/>
    <w:rsid w:val="004976F1"/>
    <w:rsid w:val="00497821"/>
    <w:rsid w:val="00497E9D"/>
    <w:rsid w:val="004A04DE"/>
    <w:rsid w:val="004A08D7"/>
    <w:rsid w:val="004A0CD8"/>
    <w:rsid w:val="004A1920"/>
    <w:rsid w:val="004A19A4"/>
    <w:rsid w:val="004A226D"/>
    <w:rsid w:val="004A2C9A"/>
    <w:rsid w:val="004A2E50"/>
    <w:rsid w:val="004A2EFC"/>
    <w:rsid w:val="004A3DB9"/>
    <w:rsid w:val="004A4DA8"/>
    <w:rsid w:val="004A5202"/>
    <w:rsid w:val="004A53BD"/>
    <w:rsid w:val="004A5433"/>
    <w:rsid w:val="004A5757"/>
    <w:rsid w:val="004A5A2A"/>
    <w:rsid w:val="004A6084"/>
    <w:rsid w:val="004A6309"/>
    <w:rsid w:val="004A67DC"/>
    <w:rsid w:val="004A6FBA"/>
    <w:rsid w:val="004A710A"/>
    <w:rsid w:val="004A71FC"/>
    <w:rsid w:val="004A729C"/>
    <w:rsid w:val="004A72A1"/>
    <w:rsid w:val="004A752E"/>
    <w:rsid w:val="004A77FA"/>
    <w:rsid w:val="004A7846"/>
    <w:rsid w:val="004A7C01"/>
    <w:rsid w:val="004A7FFA"/>
    <w:rsid w:val="004B0E7F"/>
    <w:rsid w:val="004B1515"/>
    <w:rsid w:val="004B1B6B"/>
    <w:rsid w:val="004B301C"/>
    <w:rsid w:val="004B3F8D"/>
    <w:rsid w:val="004B46FF"/>
    <w:rsid w:val="004B5962"/>
    <w:rsid w:val="004B61B9"/>
    <w:rsid w:val="004B6AEE"/>
    <w:rsid w:val="004B78FF"/>
    <w:rsid w:val="004C0590"/>
    <w:rsid w:val="004C0ECB"/>
    <w:rsid w:val="004C14C5"/>
    <w:rsid w:val="004C18FE"/>
    <w:rsid w:val="004C1DD7"/>
    <w:rsid w:val="004C1F77"/>
    <w:rsid w:val="004C2890"/>
    <w:rsid w:val="004C2B72"/>
    <w:rsid w:val="004C38C6"/>
    <w:rsid w:val="004C3B26"/>
    <w:rsid w:val="004C4410"/>
    <w:rsid w:val="004C44BC"/>
    <w:rsid w:val="004C4848"/>
    <w:rsid w:val="004C4FC4"/>
    <w:rsid w:val="004C503F"/>
    <w:rsid w:val="004C58E1"/>
    <w:rsid w:val="004C59BF"/>
    <w:rsid w:val="004C5AB2"/>
    <w:rsid w:val="004C61BB"/>
    <w:rsid w:val="004C772B"/>
    <w:rsid w:val="004C7B25"/>
    <w:rsid w:val="004C7D99"/>
    <w:rsid w:val="004C7DDE"/>
    <w:rsid w:val="004D0CE9"/>
    <w:rsid w:val="004D1346"/>
    <w:rsid w:val="004D1CF4"/>
    <w:rsid w:val="004D1F6B"/>
    <w:rsid w:val="004D29D9"/>
    <w:rsid w:val="004D2F0A"/>
    <w:rsid w:val="004D31EF"/>
    <w:rsid w:val="004D3F7C"/>
    <w:rsid w:val="004D5FC7"/>
    <w:rsid w:val="004D6185"/>
    <w:rsid w:val="004D6610"/>
    <w:rsid w:val="004D6CEA"/>
    <w:rsid w:val="004D6E87"/>
    <w:rsid w:val="004E015F"/>
    <w:rsid w:val="004E0496"/>
    <w:rsid w:val="004E0A3F"/>
    <w:rsid w:val="004E0A7B"/>
    <w:rsid w:val="004E1125"/>
    <w:rsid w:val="004E14A4"/>
    <w:rsid w:val="004E176D"/>
    <w:rsid w:val="004E1FC5"/>
    <w:rsid w:val="004E2ED9"/>
    <w:rsid w:val="004E2F58"/>
    <w:rsid w:val="004E30C3"/>
    <w:rsid w:val="004E4FB3"/>
    <w:rsid w:val="004E58FC"/>
    <w:rsid w:val="004E5B1D"/>
    <w:rsid w:val="004E5EA3"/>
    <w:rsid w:val="004E65C0"/>
    <w:rsid w:val="004E69E9"/>
    <w:rsid w:val="004E6AEC"/>
    <w:rsid w:val="004E770F"/>
    <w:rsid w:val="004E78AC"/>
    <w:rsid w:val="004E7B16"/>
    <w:rsid w:val="004F073F"/>
    <w:rsid w:val="004F25E1"/>
    <w:rsid w:val="004F2608"/>
    <w:rsid w:val="004F3FAF"/>
    <w:rsid w:val="004F410C"/>
    <w:rsid w:val="004F4121"/>
    <w:rsid w:val="004F4463"/>
    <w:rsid w:val="004F478F"/>
    <w:rsid w:val="004F4B07"/>
    <w:rsid w:val="004F53A0"/>
    <w:rsid w:val="004F5966"/>
    <w:rsid w:val="004F5A84"/>
    <w:rsid w:val="004F5B1F"/>
    <w:rsid w:val="004F5CC3"/>
    <w:rsid w:val="004F62B4"/>
    <w:rsid w:val="004F6A63"/>
    <w:rsid w:val="004F6B57"/>
    <w:rsid w:val="004F6B6F"/>
    <w:rsid w:val="004F7D68"/>
    <w:rsid w:val="005000CF"/>
    <w:rsid w:val="00500D34"/>
    <w:rsid w:val="00500E5C"/>
    <w:rsid w:val="0050184B"/>
    <w:rsid w:val="0050248B"/>
    <w:rsid w:val="00502669"/>
    <w:rsid w:val="005030CA"/>
    <w:rsid w:val="005037C3"/>
    <w:rsid w:val="0050422D"/>
    <w:rsid w:val="005044CA"/>
    <w:rsid w:val="00505497"/>
    <w:rsid w:val="005058E3"/>
    <w:rsid w:val="00505F42"/>
    <w:rsid w:val="005062F9"/>
    <w:rsid w:val="005063AE"/>
    <w:rsid w:val="00506760"/>
    <w:rsid w:val="005067B2"/>
    <w:rsid w:val="005068A2"/>
    <w:rsid w:val="005068B5"/>
    <w:rsid w:val="005069E9"/>
    <w:rsid w:val="00510227"/>
    <w:rsid w:val="00510F47"/>
    <w:rsid w:val="0051198C"/>
    <w:rsid w:val="005120DA"/>
    <w:rsid w:val="00514D87"/>
    <w:rsid w:val="00516712"/>
    <w:rsid w:val="00517448"/>
    <w:rsid w:val="0051785A"/>
    <w:rsid w:val="00517C97"/>
    <w:rsid w:val="00520185"/>
    <w:rsid w:val="00520EB4"/>
    <w:rsid w:val="005210BD"/>
    <w:rsid w:val="00522837"/>
    <w:rsid w:val="00523DF1"/>
    <w:rsid w:val="00524C8F"/>
    <w:rsid w:val="00524E30"/>
    <w:rsid w:val="00525378"/>
    <w:rsid w:val="00525D9C"/>
    <w:rsid w:val="00525E99"/>
    <w:rsid w:val="00526014"/>
    <w:rsid w:val="0052673B"/>
    <w:rsid w:val="00526FDF"/>
    <w:rsid w:val="00527034"/>
    <w:rsid w:val="00527417"/>
    <w:rsid w:val="0052747E"/>
    <w:rsid w:val="00527690"/>
    <w:rsid w:val="0053038F"/>
    <w:rsid w:val="00530A74"/>
    <w:rsid w:val="00530A77"/>
    <w:rsid w:val="00530D8F"/>
    <w:rsid w:val="005315D9"/>
    <w:rsid w:val="00531978"/>
    <w:rsid w:val="00531EC7"/>
    <w:rsid w:val="00532076"/>
    <w:rsid w:val="00532C63"/>
    <w:rsid w:val="00533946"/>
    <w:rsid w:val="005341D9"/>
    <w:rsid w:val="005360A7"/>
    <w:rsid w:val="00536287"/>
    <w:rsid w:val="0053650A"/>
    <w:rsid w:val="00536CDC"/>
    <w:rsid w:val="00537046"/>
    <w:rsid w:val="00540089"/>
    <w:rsid w:val="0054178F"/>
    <w:rsid w:val="00541C9D"/>
    <w:rsid w:val="005420E6"/>
    <w:rsid w:val="00542603"/>
    <w:rsid w:val="005435C9"/>
    <w:rsid w:val="00543E5F"/>
    <w:rsid w:val="00543F35"/>
    <w:rsid w:val="00543F36"/>
    <w:rsid w:val="005441B3"/>
    <w:rsid w:val="00544254"/>
    <w:rsid w:val="0054462A"/>
    <w:rsid w:val="00544652"/>
    <w:rsid w:val="0054473D"/>
    <w:rsid w:val="00545317"/>
    <w:rsid w:val="005455C9"/>
    <w:rsid w:val="0054570D"/>
    <w:rsid w:val="0054574F"/>
    <w:rsid w:val="00545BA6"/>
    <w:rsid w:val="00545C5A"/>
    <w:rsid w:val="00545D03"/>
    <w:rsid w:val="00545D30"/>
    <w:rsid w:val="00545D34"/>
    <w:rsid w:val="00545E18"/>
    <w:rsid w:val="00546CB6"/>
    <w:rsid w:val="005475C7"/>
    <w:rsid w:val="00547914"/>
    <w:rsid w:val="00547B98"/>
    <w:rsid w:val="0055011E"/>
    <w:rsid w:val="005501AB"/>
    <w:rsid w:val="005508B3"/>
    <w:rsid w:val="00550BA4"/>
    <w:rsid w:val="00551099"/>
    <w:rsid w:val="00551153"/>
    <w:rsid w:val="0055130F"/>
    <w:rsid w:val="00551378"/>
    <w:rsid w:val="0055161A"/>
    <w:rsid w:val="00551916"/>
    <w:rsid w:val="00551962"/>
    <w:rsid w:val="005529AB"/>
    <w:rsid w:val="00552A5F"/>
    <w:rsid w:val="00552C5C"/>
    <w:rsid w:val="00552C76"/>
    <w:rsid w:val="005536D7"/>
    <w:rsid w:val="00553AE1"/>
    <w:rsid w:val="00553BD3"/>
    <w:rsid w:val="005545B9"/>
    <w:rsid w:val="0055463A"/>
    <w:rsid w:val="00554F51"/>
    <w:rsid w:val="005551A0"/>
    <w:rsid w:val="00555445"/>
    <w:rsid w:val="00556067"/>
    <w:rsid w:val="00556142"/>
    <w:rsid w:val="00557027"/>
    <w:rsid w:val="005572C2"/>
    <w:rsid w:val="00557801"/>
    <w:rsid w:val="005579E5"/>
    <w:rsid w:val="00557B68"/>
    <w:rsid w:val="00557D6D"/>
    <w:rsid w:val="005604B8"/>
    <w:rsid w:val="00560B6D"/>
    <w:rsid w:val="0056171B"/>
    <w:rsid w:val="00561827"/>
    <w:rsid w:val="00561A71"/>
    <w:rsid w:val="00562534"/>
    <w:rsid w:val="00562943"/>
    <w:rsid w:val="00563D07"/>
    <w:rsid w:val="00564700"/>
    <w:rsid w:val="00564AA1"/>
    <w:rsid w:val="005655A0"/>
    <w:rsid w:val="005664D0"/>
    <w:rsid w:val="005672E0"/>
    <w:rsid w:val="00567A9B"/>
    <w:rsid w:val="0057041A"/>
    <w:rsid w:val="0057097A"/>
    <w:rsid w:val="00570989"/>
    <w:rsid w:val="00570AD4"/>
    <w:rsid w:val="00570AF7"/>
    <w:rsid w:val="00570D1B"/>
    <w:rsid w:val="00570E19"/>
    <w:rsid w:val="005714A9"/>
    <w:rsid w:val="0057169A"/>
    <w:rsid w:val="005720BB"/>
    <w:rsid w:val="00572422"/>
    <w:rsid w:val="00572F3F"/>
    <w:rsid w:val="00573C53"/>
    <w:rsid w:val="00573E0E"/>
    <w:rsid w:val="005742ED"/>
    <w:rsid w:val="00574489"/>
    <w:rsid w:val="00575077"/>
    <w:rsid w:val="00575298"/>
    <w:rsid w:val="0057541E"/>
    <w:rsid w:val="0057551D"/>
    <w:rsid w:val="005758CF"/>
    <w:rsid w:val="00576823"/>
    <w:rsid w:val="005769DF"/>
    <w:rsid w:val="00576CCE"/>
    <w:rsid w:val="00577054"/>
    <w:rsid w:val="0057722F"/>
    <w:rsid w:val="00577919"/>
    <w:rsid w:val="00580DD7"/>
    <w:rsid w:val="005815FC"/>
    <w:rsid w:val="005820C5"/>
    <w:rsid w:val="00582693"/>
    <w:rsid w:val="005826B0"/>
    <w:rsid w:val="00583250"/>
    <w:rsid w:val="0058365D"/>
    <w:rsid w:val="005839E5"/>
    <w:rsid w:val="00583C82"/>
    <w:rsid w:val="00584717"/>
    <w:rsid w:val="0058497E"/>
    <w:rsid w:val="00584B20"/>
    <w:rsid w:val="00584B67"/>
    <w:rsid w:val="00584FA1"/>
    <w:rsid w:val="00585125"/>
    <w:rsid w:val="00585445"/>
    <w:rsid w:val="00585481"/>
    <w:rsid w:val="00585BDF"/>
    <w:rsid w:val="00586B78"/>
    <w:rsid w:val="00586E61"/>
    <w:rsid w:val="00586F10"/>
    <w:rsid w:val="00587106"/>
    <w:rsid w:val="005872AC"/>
    <w:rsid w:val="00587801"/>
    <w:rsid w:val="005879D4"/>
    <w:rsid w:val="00587FB4"/>
    <w:rsid w:val="00590DEA"/>
    <w:rsid w:val="005914B3"/>
    <w:rsid w:val="00591669"/>
    <w:rsid w:val="00591AD2"/>
    <w:rsid w:val="00591AF4"/>
    <w:rsid w:val="00592670"/>
    <w:rsid w:val="005929DB"/>
    <w:rsid w:val="005932A8"/>
    <w:rsid w:val="00593F5A"/>
    <w:rsid w:val="005949D1"/>
    <w:rsid w:val="00594A1F"/>
    <w:rsid w:val="005958BD"/>
    <w:rsid w:val="00596228"/>
    <w:rsid w:val="00596A9D"/>
    <w:rsid w:val="00596B69"/>
    <w:rsid w:val="00596C92"/>
    <w:rsid w:val="0059748F"/>
    <w:rsid w:val="005979B2"/>
    <w:rsid w:val="005979E2"/>
    <w:rsid w:val="005A011B"/>
    <w:rsid w:val="005A0899"/>
    <w:rsid w:val="005A0C44"/>
    <w:rsid w:val="005A120B"/>
    <w:rsid w:val="005A1402"/>
    <w:rsid w:val="005A1B57"/>
    <w:rsid w:val="005A2607"/>
    <w:rsid w:val="005A26E3"/>
    <w:rsid w:val="005A2785"/>
    <w:rsid w:val="005A27E6"/>
    <w:rsid w:val="005A2AA2"/>
    <w:rsid w:val="005A2E10"/>
    <w:rsid w:val="005A2E81"/>
    <w:rsid w:val="005A3386"/>
    <w:rsid w:val="005A34E5"/>
    <w:rsid w:val="005A3CE4"/>
    <w:rsid w:val="005A4441"/>
    <w:rsid w:val="005A4F09"/>
    <w:rsid w:val="005A598B"/>
    <w:rsid w:val="005A5CC9"/>
    <w:rsid w:val="005A5D29"/>
    <w:rsid w:val="005A672A"/>
    <w:rsid w:val="005B1B6F"/>
    <w:rsid w:val="005B26A5"/>
    <w:rsid w:val="005B2FDB"/>
    <w:rsid w:val="005B3E75"/>
    <w:rsid w:val="005B3FD6"/>
    <w:rsid w:val="005B40B1"/>
    <w:rsid w:val="005B426C"/>
    <w:rsid w:val="005B42E2"/>
    <w:rsid w:val="005B4D49"/>
    <w:rsid w:val="005B4F57"/>
    <w:rsid w:val="005B5356"/>
    <w:rsid w:val="005B5B29"/>
    <w:rsid w:val="005B5DD8"/>
    <w:rsid w:val="005B67BE"/>
    <w:rsid w:val="005B6B93"/>
    <w:rsid w:val="005B70D4"/>
    <w:rsid w:val="005B7AA5"/>
    <w:rsid w:val="005C0161"/>
    <w:rsid w:val="005C0F2B"/>
    <w:rsid w:val="005C111E"/>
    <w:rsid w:val="005C12C3"/>
    <w:rsid w:val="005C166B"/>
    <w:rsid w:val="005C2A4B"/>
    <w:rsid w:val="005C2E21"/>
    <w:rsid w:val="005C3B4A"/>
    <w:rsid w:val="005C3BC5"/>
    <w:rsid w:val="005C4091"/>
    <w:rsid w:val="005C40CA"/>
    <w:rsid w:val="005C4406"/>
    <w:rsid w:val="005C48A0"/>
    <w:rsid w:val="005C4D50"/>
    <w:rsid w:val="005C5015"/>
    <w:rsid w:val="005C54A5"/>
    <w:rsid w:val="005C7879"/>
    <w:rsid w:val="005D03FD"/>
    <w:rsid w:val="005D0ECB"/>
    <w:rsid w:val="005D1A06"/>
    <w:rsid w:val="005D1E08"/>
    <w:rsid w:val="005D1F05"/>
    <w:rsid w:val="005D1F7B"/>
    <w:rsid w:val="005D23E0"/>
    <w:rsid w:val="005D4064"/>
    <w:rsid w:val="005D41FA"/>
    <w:rsid w:val="005D42B4"/>
    <w:rsid w:val="005D46DD"/>
    <w:rsid w:val="005D4819"/>
    <w:rsid w:val="005D4993"/>
    <w:rsid w:val="005D4E2F"/>
    <w:rsid w:val="005D5107"/>
    <w:rsid w:val="005D5692"/>
    <w:rsid w:val="005D570C"/>
    <w:rsid w:val="005D5AFF"/>
    <w:rsid w:val="005D64CA"/>
    <w:rsid w:val="005D699B"/>
    <w:rsid w:val="005D6E0C"/>
    <w:rsid w:val="005E101E"/>
    <w:rsid w:val="005E1471"/>
    <w:rsid w:val="005E19CE"/>
    <w:rsid w:val="005E1BCE"/>
    <w:rsid w:val="005E2095"/>
    <w:rsid w:val="005E22D1"/>
    <w:rsid w:val="005E2B82"/>
    <w:rsid w:val="005E2CC3"/>
    <w:rsid w:val="005E2D25"/>
    <w:rsid w:val="005E352C"/>
    <w:rsid w:val="005E3FD0"/>
    <w:rsid w:val="005E47BA"/>
    <w:rsid w:val="005E4E21"/>
    <w:rsid w:val="005E5325"/>
    <w:rsid w:val="005E5344"/>
    <w:rsid w:val="005E55A4"/>
    <w:rsid w:val="005E5813"/>
    <w:rsid w:val="005E5DF8"/>
    <w:rsid w:val="005E5E7F"/>
    <w:rsid w:val="005E68F7"/>
    <w:rsid w:val="005E6B98"/>
    <w:rsid w:val="005E7AFD"/>
    <w:rsid w:val="005E7D40"/>
    <w:rsid w:val="005F0EFC"/>
    <w:rsid w:val="005F0F93"/>
    <w:rsid w:val="005F161E"/>
    <w:rsid w:val="005F1BF9"/>
    <w:rsid w:val="005F2088"/>
    <w:rsid w:val="005F33C9"/>
    <w:rsid w:val="005F4020"/>
    <w:rsid w:val="005F41DE"/>
    <w:rsid w:val="005F444C"/>
    <w:rsid w:val="005F44C6"/>
    <w:rsid w:val="005F4573"/>
    <w:rsid w:val="005F4A2A"/>
    <w:rsid w:val="005F4C93"/>
    <w:rsid w:val="005F52D7"/>
    <w:rsid w:val="005F6CDA"/>
    <w:rsid w:val="006000DE"/>
    <w:rsid w:val="0060087A"/>
    <w:rsid w:val="00600BBB"/>
    <w:rsid w:val="00601665"/>
    <w:rsid w:val="006016A4"/>
    <w:rsid w:val="006017CD"/>
    <w:rsid w:val="00601E2A"/>
    <w:rsid w:val="00603000"/>
    <w:rsid w:val="00604141"/>
    <w:rsid w:val="006043A5"/>
    <w:rsid w:val="00604522"/>
    <w:rsid w:val="00604AC4"/>
    <w:rsid w:val="00605256"/>
    <w:rsid w:val="0060546C"/>
    <w:rsid w:val="00605C86"/>
    <w:rsid w:val="0060647C"/>
    <w:rsid w:val="00606726"/>
    <w:rsid w:val="00606C93"/>
    <w:rsid w:val="00606EAB"/>
    <w:rsid w:val="00606EBF"/>
    <w:rsid w:val="006074D1"/>
    <w:rsid w:val="006076AF"/>
    <w:rsid w:val="00607ADD"/>
    <w:rsid w:val="00610354"/>
    <w:rsid w:val="006109D2"/>
    <w:rsid w:val="00610C96"/>
    <w:rsid w:val="00611591"/>
    <w:rsid w:val="00611634"/>
    <w:rsid w:val="00611C64"/>
    <w:rsid w:val="00611E11"/>
    <w:rsid w:val="0061231C"/>
    <w:rsid w:val="006124D7"/>
    <w:rsid w:val="00612F55"/>
    <w:rsid w:val="00613029"/>
    <w:rsid w:val="00614872"/>
    <w:rsid w:val="0061498C"/>
    <w:rsid w:val="00614D22"/>
    <w:rsid w:val="00615088"/>
    <w:rsid w:val="0061588B"/>
    <w:rsid w:val="0061590D"/>
    <w:rsid w:val="00615AEE"/>
    <w:rsid w:val="00616914"/>
    <w:rsid w:val="00616EC6"/>
    <w:rsid w:val="00617D59"/>
    <w:rsid w:val="00621085"/>
    <w:rsid w:val="00621536"/>
    <w:rsid w:val="0062168A"/>
    <w:rsid w:val="006217BE"/>
    <w:rsid w:val="006221CB"/>
    <w:rsid w:val="0062261F"/>
    <w:rsid w:val="006229A0"/>
    <w:rsid w:val="0062432B"/>
    <w:rsid w:val="00624652"/>
    <w:rsid w:val="00624CEB"/>
    <w:rsid w:val="00624E56"/>
    <w:rsid w:val="006250A8"/>
    <w:rsid w:val="00625286"/>
    <w:rsid w:val="00626262"/>
    <w:rsid w:val="006263DE"/>
    <w:rsid w:val="006265BF"/>
    <w:rsid w:val="006270A0"/>
    <w:rsid w:val="006271DC"/>
    <w:rsid w:val="00627375"/>
    <w:rsid w:val="00630DEC"/>
    <w:rsid w:val="006324C8"/>
    <w:rsid w:val="00632529"/>
    <w:rsid w:val="006325CE"/>
    <w:rsid w:val="00633499"/>
    <w:rsid w:val="00633599"/>
    <w:rsid w:val="00634054"/>
    <w:rsid w:val="006345B2"/>
    <w:rsid w:val="00635434"/>
    <w:rsid w:val="00635DF1"/>
    <w:rsid w:val="0063620C"/>
    <w:rsid w:val="00636747"/>
    <w:rsid w:val="00636CF1"/>
    <w:rsid w:val="00637C74"/>
    <w:rsid w:val="00637EA2"/>
    <w:rsid w:val="00640346"/>
    <w:rsid w:val="00640D51"/>
    <w:rsid w:val="00640E49"/>
    <w:rsid w:val="00641268"/>
    <w:rsid w:val="006415A5"/>
    <w:rsid w:val="00642264"/>
    <w:rsid w:val="00642BAF"/>
    <w:rsid w:val="00642E1D"/>
    <w:rsid w:val="006437A8"/>
    <w:rsid w:val="00643BF1"/>
    <w:rsid w:val="00643CE8"/>
    <w:rsid w:val="00644620"/>
    <w:rsid w:val="00644809"/>
    <w:rsid w:val="00644A96"/>
    <w:rsid w:val="0064568C"/>
    <w:rsid w:val="0064598A"/>
    <w:rsid w:val="00645D52"/>
    <w:rsid w:val="00645E74"/>
    <w:rsid w:val="00646300"/>
    <w:rsid w:val="00646EBE"/>
    <w:rsid w:val="00646EF5"/>
    <w:rsid w:val="00646FB4"/>
    <w:rsid w:val="00647024"/>
    <w:rsid w:val="006470C6"/>
    <w:rsid w:val="00647363"/>
    <w:rsid w:val="006478CC"/>
    <w:rsid w:val="00647C57"/>
    <w:rsid w:val="006507C5"/>
    <w:rsid w:val="00650B42"/>
    <w:rsid w:val="00651FBC"/>
    <w:rsid w:val="006520FA"/>
    <w:rsid w:val="00652186"/>
    <w:rsid w:val="00652397"/>
    <w:rsid w:val="0065336A"/>
    <w:rsid w:val="00653A9F"/>
    <w:rsid w:val="006541E3"/>
    <w:rsid w:val="006544C8"/>
    <w:rsid w:val="00654F24"/>
    <w:rsid w:val="006550A4"/>
    <w:rsid w:val="00655846"/>
    <w:rsid w:val="006559CE"/>
    <w:rsid w:val="00655C42"/>
    <w:rsid w:val="00655DB3"/>
    <w:rsid w:val="00655E28"/>
    <w:rsid w:val="00655F3F"/>
    <w:rsid w:val="00655FFF"/>
    <w:rsid w:val="00656CF4"/>
    <w:rsid w:val="00656D51"/>
    <w:rsid w:val="00656F04"/>
    <w:rsid w:val="0065747F"/>
    <w:rsid w:val="006608BD"/>
    <w:rsid w:val="00660B0B"/>
    <w:rsid w:val="00661469"/>
    <w:rsid w:val="006616A5"/>
    <w:rsid w:val="00661BA1"/>
    <w:rsid w:val="00662FA2"/>
    <w:rsid w:val="0066349A"/>
    <w:rsid w:val="006634E9"/>
    <w:rsid w:val="00663668"/>
    <w:rsid w:val="00663A5B"/>
    <w:rsid w:val="0066497B"/>
    <w:rsid w:val="00666020"/>
    <w:rsid w:val="006665FB"/>
    <w:rsid w:val="00666C52"/>
    <w:rsid w:val="00667E97"/>
    <w:rsid w:val="00667F79"/>
    <w:rsid w:val="00670945"/>
    <w:rsid w:val="0067104B"/>
    <w:rsid w:val="0067192B"/>
    <w:rsid w:val="00671C71"/>
    <w:rsid w:val="0067209E"/>
    <w:rsid w:val="006728CF"/>
    <w:rsid w:val="006731DF"/>
    <w:rsid w:val="00673518"/>
    <w:rsid w:val="006737F6"/>
    <w:rsid w:val="006741AA"/>
    <w:rsid w:val="006742E8"/>
    <w:rsid w:val="006757BE"/>
    <w:rsid w:val="006758EB"/>
    <w:rsid w:val="00676305"/>
    <w:rsid w:val="00676366"/>
    <w:rsid w:val="006765B1"/>
    <w:rsid w:val="00676CB8"/>
    <w:rsid w:val="00676E90"/>
    <w:rsid w:val="006778A4"/>
    <w:rsid w:val="00680DD3"/>
    <w:rsid w:val="00681B61"/>
    <w:rsid w:val="0068216A"/>
    <w:rsid w:val="006822B0"/>
    <w:rsid w:val="00682427"/>
    <w:rsid w:val="006829B0"/>
    <w:rsid w:val="00682CB3"/>
    <w:rsid w:val="0068300A"/>
    <w:rsid w:val="00683E91"/>
    <w:rsid w:val="00684193"/>
    <w:rsid w:val="00684488"/>
    <w:rsid w:val="006844E5"/>
    <w:rsid w:val="0068477C"/>
    <w:rsid w:val="006852C2"/>
    <w:rsid w:val="00685D6F"/>
    <w:rsid w:val="00685E86"/>
    <w:rsid w:val="00686760"/>
    <w:rsid w:val="006869E6"/>
    <w:rsid w:val="00686CDC"/>
    <w:rsid w:val="006876DE"/>
    <w:rsid w:val="0069018D"/>
    <w:rsid w:val="006905A9"/>
    <w:rsid w:val="0069231E"/>
    <w:rsid w:val="006926C8"/>
    <w:rsid w:val="00692FF6"/>
    <w:rsid w:val="00693B2A"/>
    <w:rsid w:val="00693EC9"/>
    <w:rsid w:val="00693EFF"/>
    <w:rsid w:val="00693FEB"/>
    <w:rsid w:val="006947A6"/>
    <w:rsid w:val="00694A6C"/>
    <w:rsid w:val="00694F1E"/>
    <w:rsid w:val="0069515A"/>
    <w:rsid w:val="0069545F"/>
    <w:rsid w:val="00695FA1"/>
    <w:rsid w:val="0069685B"/>
    <w:rsid w:val="00696A3A"/>
    <w:rsid w:val="00696CAB"/>
    <w:rsid w:val="00697166"/>
    <w:rsid w:val="00697215"/>
    <w:rsid w:val="006974EF"/>
    <w:rsid w:val="006976AA"/>
    <w:rsid w:val="006A02C8"/>
    <w:rsid w:val="006A0372"/>
    <w:rsid w:val="006A1107"/>
    <w:rsid w:val="006A18E4"/>
    <w:rsid w:val="006A234F"/>
    <w:rsid w:val="006A24B1"/>
    <w:rsid w:val="006A2EFD"/>
    <w:rsid w:val="006A3BD5"/>
    <w:rsid w:val="006A4AF5"/>
    <w:rsid w:val="006A542B"/>
    <w:rsid w:val="006A5D76"/>
    <w:rsid w:val="006A660A"/>
    <w:rsid w:val="006A6A0B"/>
    <w:rsid w:val="006A6A4A"/>
    <w:rsid w:val="006A725C"/>
    <w:rsid w:val="006A7487"/>
    <w:rsid w:val="006A7D2B"/>
    <w:rsid w:val="006A7D87"/>
    <w:rsid w:val="006B1CF9"/>
    <w:rsid w:val="006B208D"/>
    <w:rsid w:val="006B239C"/>
    <w:rsid w:val="006B2566"/>
    <w:rsid w:val="006B2755"/>
    <w:rsid w:val="006B2D94"/>
    <w:rsid w:val="006B2EAA"/>
    <w:rsid w:val="006B4378"/>
    <w:rsid w:val="006B5226"/>
    <w:rsid w:val="006B613A"/>
    <w:rsid w:val="006B6546"/>
    <w:rsid w:val="006B6A98"/>
    <w:rsid w:val="006B6C65"/>
    <w:rsid w:val="006B75A3"/>
    <w:rsid w:val="006B77B2"/>
    <w:rsid w:val="006C0CB5"/>
    <w:rsid w:val="006C1A19"/>
    <w:rsid w:val="006C2280"/>
    <w:rsid w:val="006C243D"/>
    <w:rsid w:val="006C29A6"/>
    <w:rsid w:val="006C3905"/>
    <w:rsid w:val="006C3B7A"/>
    <w:rsid w:val="006C43D9"/>
    <w:rsid w:val="006C49C3"/>
    <w:rsid w:val="006C553C"/>
    <w:rsid w:val="006C55B8"/>
    <w:rsid w:val="006C5695"/>
    <w:rsid w:val="006C5864"/>
    <w:rsid w:val="006C63BF"/>
    <w:rsid w:val="006C7E0A"/>
    <w:rsid w:val="006D0EA5"/>
    <w:rsid w:val="006D1511"/>
    <w:rsid w:val="006D2413"/>
    <w:rsid w:val="006D25EE"/>
    <w:rsid w:val="006D27EA"/>
    <w:rsid w:val="006D2C17"/>
    <w:rsid w:val="006D4045"/>
    <w:rsid w:val="006D5530"/>
    <w:rsid w:val="006D55FC"/>
    <w:rsid w:val="006D5789"/>
    <w:rsid w:val="006D69B3"/>
    <w:rsid w:val="006D6D46"/>
    <w:rsid w:val="006E0BD1"/>
    <w:rsid w:val="006E1513"/>
    <w:rsid w:val="006E15A4"/>
    <w:rsid w:val="006E18C7"/>
    <w:rsid w:val="006E197C"/>
    <w:rsid w:val="006E1AA9"/>
    <w:rsid w:val="006E1FDC"/>
    <w:rsid w:val="006E3937"/>
    <w:rsid w:val="006E3C4B"/>
    <w:rsid w:val="006E3D44"/>
    <w:rsid w:val="006E4338"/>
    <w:rsid w:val="006E4650"/>
    <w:rsid w:val="006E507D"/>
    <w:rsid w:val="006E53C0"/>
    <w:rsid w:val="006E550B"/>
    <w:rsid w:val="006E65D6"/>
    <w:rsid w:val="006E6615"/>
    <w:rsid w:val="006E7A43"/>
    <w:rsid w:val="006E7E26"/>
    <w:rsid w:val="006E7F47"/>
    <w:rsid w:val="006F0E3D"/>
    <w:rsid w:val="006F0EA8"/>
    <w:rsid w:val="006F2534"/>
    <w:rsid w:val="006F31CD"/>
    <w:rsid w:val="006F39CA"/>
    <w:rsid w:val="006F3D6F"/>
    <w:rsid w:val="006F43E9"/>
    <w:rsid w:val="006F476B"/>
    <w:rsid w:val="006F4F13"/>
    <w:rsid w:val="006F520C"/>
    <w:rsid w:val="006F56FE"/>
    <w:rsid w:val="006F5802"/>
    <w:rsid w:val="006F660A"/>
    <w:rsid w:val="006F6722"/>
    <w:rsid w:val="006F77F6"/>
    <w:rsid w:val="00700569"/>
    <w:rsid w:val="00700586"/>
    <w:rsid w:val="00700E72"/>
    <w:rsid w:val="00700EC3"/>
    <w:rsid w:val="00701246"/>
    <w:rsid w:val="0070230D"/>
    <w:rsid w:val="00702452"/>
    <w:rsid w:val="007025CA"/>
    <w:rsid w:val="00702FFB"/>
    <w:rsid w:val="00703125"/>
    <w:rsid w:val="00703325"/>
    <w:rsid w:val="00703568"/>
    <w:rsid w:val="00703EF7"/>
    <w:rsid w:val="00704314"/>
    <w:rsid w:val="007054E0"/>
    <w:rsid w:val="00705AE0"/>
    <w:rsid w:val="00705F19"/>
    <w:rsid w:val="00706452"/>
    <w:rsid w:val="00706AE7"/>
    <w:rsid w:val="007106E2"/>
    <w:rsid w:val="00710ACA"/>
    <w:rsid w:val="00710B5E"/>
    <w:rsid w:val="00710B70"/>
    <w:rsid w:val="00711B8B"/>
    <w:rsid w:val="00711E8F"/>
    <w:rsid w:val="00711FAF"/>
    <w:rsid w:val="00712F58"/>
    <w:rsid w:val="00712F86"/>
    <w:rsid w:val="00713C92"/>
    <w:rsid w:val="007146DA"/>
    <w:rsid w:val="0071585F"/>
    <w:rsid w:val="00715A63"/>
    <w:rsid w:val="0071618F"/>
    <w:rsid w:val="00716B2C"/>
    <w:rsid w:val="00717124"/>
    <w:rsid w:val="00720296"/>
    <w:rsid w:val="007207CD"/>
    <w:rsid w:val="00721A34"/>
    <w:rsid w:val="00721C89"/>
    <w:rsid w:val="00721F53"/>
    <w:rsid w:val="00722F1D"/>
    <w:rsid w:val="00722F1F"/>
    <w:rsid w:val="0072303D"/>
    <w:rsid w:val="0072405C"/>
    <w:rsid w:val="00724D32"/>
    <w:rsid w:val="007250FF"/>
    <w:rsid w:val="0072653C"/>
    <w:rsid w:val="0072689F"/>
    <w:rsid w:val="0072730C"/>
    <w:rsid w:val="007277DE"/>
    <w:rsid w:val="00727AD7"/>
    <w:rsid w:val="00727EF4"/>
    <w:rsid w:val="0073081E"/>
    <w:rsid w:val="007320A1"/>
    <w:rsid w:val="00732686"/>
    <w:rsid w:val="00732827"/>
    <w:rsid w:val="00732B8F"/>
    <w:rsid w:val="0073380B"/>
    <w:rsid w:val="00733C5B"/>
    <w:rsid w:val="00734032"/>
    <w:rsid w:val="00734068"/>
    <w:rsid w:val="00734166"/>
    <w:rsid w:val="007341D3"/>
    <w:rsid w:val="00734431"/>
    <w:rsid w:val="007344FD"/>
    <w:rsid w:val="00734500"/>
    <w:rsid w:val="00735211"/>
    <w:rsid w:val="00735544"/>
    <w:rsid w:val="00735E85"/>
    <w:rsid w:val="00736063"/>
    <w:rsid w:val="0073635E"/>
    <w:rsid w:val="00736666"/>
    <w:rsid w:val="00736741"/>
    <w:rsid w:val="00736B4F"/>
    <w:rsid w:val="00736C78"/>
    <w:rsid w:val="00737672"/>
    <w:rsid w:val="00737886"/>
    <w:rsid w:val="00737B50"/>
    <w:rsid w:val="00740069"/>
    <w:rsid w:val="00740FA3"/>
    <w:rsid w:val="00741616"/>
    <w:rsid w:val="0074198E"/>
    <w:rsid w:val="0074238B"/>
    <w:rsid w:val="00742425"/>
    <w:rsid w:val="007440EC"/>
    <w:rsid w:val="007441A4"/>
    <w:rsid w:val="007442FB"/>
    <w:rsid w:val="007443CF"/>
    <w:rsid w:val="00744981"/>
    <w:rsid w:val="00744AF5"/>
    <w:rsid w:val="00745A1C"/>
    <w:rsid w:val="0074610A"/>
    <w:rsid w:val="00746279"/>
    <w:rsid w:val="00746A1A"/>
    <w:rsid w:val="00746BE5"/>
    <w:rsid w:val="00746CED"/>
    <w:rsid w:val="00747051"/>
    <w:rsid w:val="0074750E"/>
    <w:rsid w:val="007479F6"/>
    <w:rsid w:val="00750666"/>
    <w:rsid w:val="007509FC"/>
    <w:rsid w:val="00750AA8"/>
    <w:rsid w:val="00751CAC"/>
    <w:rsid w:val="00752F7E"/>
    <w:rsid w:val="00753538"/>
    <w:rsid w:val="007537B0"/>
    <w:rsid w:val="0075387E"/>
    <w:rsid w:val="0075479C"/>
    <w:rsid w:val="00754C6C"/>
    <w:rsid w:val="007556DE"/>
    <w:rsid w:val="00755CD3"/>
    <w:rsid w:val="00755F7E"/>
    <w:rsid w:val="00756167"/>
    <w:rsid w:val="007567B8"/>
    <w:rsid w:val="007570C7"/>
    <w:rsid w:val="0075765F"/>
    <w:rsid w:val="007601AE"/>
    <w:rsid w:val="00760C57"/>
    <w:rsid w:val="00760F48"/>
    <w:rsid w:val="00760FE5"/>
    <w:rsid w:val="007618CE"/>
    <w:rsid w:val="00761D0E"/>
    <w:rsid w:val="0076249F"/>
    <w:rsid w:val="007624E5"/>
    <w:rsid w:val="00762564"/>
    <w:rsid w:val="00762790"/>
    <w:rsid w:val="007627C5"/>
    <w:rsid w:val="00763A1F"/>
    <w:rsid w:val="00763D35"/>
    <w:rsid w:val="007642EB"/>
    <w:rsid w:val="00764A6A"/>
    <w:rsid w:val="00764F2A"/>
    <w:rsid w:val="00765039"/>
    <w:rsid w:val="00765179"/>
    <w:rsid w:val="007656D8"/>
    <w:rsid w:val="0076614D"/>
    <w:rsid w:val="00766DA5"/>
    <w:rsid w:val="007671ED"/>
    <w:rsid w:val="00767918"/>
    <w:rsid w:val="00770591"/>
    <w:rsid w:val="0077084E"/>
    <w:rsid w:val="0077090B"/>
    <w:rsid w:val="0077091E"/>
    <w:rsid w:val="00770F02"/>
    <w:rsid w:val="00771917"/>
    <w:rsid w:val="00771A22"/>
    <w:rsid w:val="00771C1A"/>
    <w:rsid w:val="0077352C"/>
    <w:rsid w:val="007748A7"/>
    <w:rsid w:val="00774CB8"/>
    <w:rsid w:val="0077505E"/>
    <w:rsid w:val="00775C13"/>
    <w:rsid w:val="00776963"/>
    <w:rsid w:val="007800E1"/>
    <w:rsid w:val="00780F19"/>
    <w:rsid w:val="007813CC"/>
    <w:rsid w:val="0078184F"/>
    <w:rsid w:val="0078197A"/>
    <w:rsid w:val="00781DE1"/>
    <w:rsid w:val="00781E28"/>
    <w:rsid w:val="00781F40"/>
    <w:rsid w:val="007823A1"/>
    <w:rsid w:val="007824A3"/>
    <w:rsid w:val="00782CA9"/>
    <w:rsid w:val="007837E3"/>
    <w:rsid w:val="00784446"/>
    <w:rsid w:val="007853DA"/>
    <w:rsid w:val="00785466"/>
    <w:rsid w:val="00786285"/>
    <w:rsid w:val="00786A54"/>
    <w:rsid w:val="007900B7"/>
    <w:rsid w:val="0079029E"/>
    <w:rsid w:val="00790382"/>
    <w:rsid w:val="007904AD"/>
    <w:rsid w:val="00790562"/>
    <w:rsid w:val="007907C5"/>
    <w:rsid w:val="00790AAD"/>
    <w:rsid w:val="00790FC1"/>
    <w:rsid w:val="00791935"/>
    <w:rsid w:val="00791F93"/>
    <w:rsid w:val="00792208"/>
    <w:rsid w:val="00792617"/>
    <w:rsid w:val="00793437"/>
    <w:rsid w:val="007937DD"/>
    <w:rsid w:val="007946A2"/>
    <w:rsid w:val="00794A8F"/>
    <w:rsid w:val="00794A91"/>
    <w:rsid w:val="00795038"/>
    <w:rsid w:val="007951EF"/>
    <w:rsid w:val="00795606"/>
    <w:rsid w:val="0079586B"/>
    <w:rsid w:val="00796B31"/>
    <w:rsid w:val="007A0074"/>
    <w:rsid w:val="007A0317"/>
    <w:rsid w:val="007A0484"/>
    <w:rsid w:val="007A055C"/>
    <w:rsid w:val="007A09C0"/>
    <w:rsid w:val="007A0EA9"/>
    <w:rsid w:val="007A161B"/>
    <w:rsid w:val="007A2273"/>
    <w:rsid w:val="007A231D"/>
    <w:rsid w:val="007A366F"/>
    <w:rsid w:val="007A39A8"/>
    <w:rsid w:val="007A3F2E"/>
    <w:rsid w:val="007A5393"/>
    <w:rsid w:val="007A5400"/>
    <w:rsid w:val="007A54BB"/>
    <w:rsid w:val="007A5A6E"/>
    <w:rsid w:val="007A5D18"/>
    <w:rsid w:val="007A6AA4"/>
    <w:rsid w:val="007A7212"/>
    <w:rsid w:val="007A743E"/>
    <w:rsid w:val="007A77B4"/>
    <w:rsid w:val="007B0460"/>
    <w:rsid w:val="007B04D4"/>
    <w:rsid w:val="007B09BD"/>
    <w:rsid w:val="007B110C"/>
    <w:rsid w:val="007B1A58"/>
    <w:rsid w:val="007B1B12"/>
    <w:rsid w:val="007B1BFF"/>
    <w:rsid w:val="007B216B"/>
    <w:rsid w:val="007B3380"/>
    <w:rsid w:val="007B3B03"/>
    <w:rsid w:val="007B42D3"/>
    <w:rsid w:val="007B4994"/>
    <w:rsid w:val="007B4C28"/>
    <w:rsid w:val="007B4C87"/>
    <w:rsid w:val="007B52BD"/>
    <w:rsid w:val="007B57CC"/>
    <w:rsid w:val="007B5A5E"/>
    <w:rsid w:val="007B6DFD"/>
    <w:rsid w:val="007B7ECD"/>
    <w:rsid w:val="007C03E2"/>
    <w:rsid w:val="007C0E92"/>
    <w:rsid w:val="007C135E"/>
    <w:rsid w:val="007C1409"/>
    <w:rsid w:val="007C15C4"/>
    <w:rsid w:val="007C1B3E"/>
    <w:rsid w:val="007C3BCA"/>
    <w:rsid w:val="007C3BCD"/>
    <w:rsid w:val="007C3EAB"/>
    <w:rsid w:val="007C3F38"/>
    <w:rsid w:val="007C3F4A"/>
    <w:rsid w:val="007C409A"/>
    <w:rsid w:val="007C438C"/>
    <w:rsid w:val="007C4403"/>
    <w:rsid w:val="007C5241"/>
    <w:rsid w:val="007C5B8D"/>
    <w:rsid w:val="007C6445"/>
    <w:rsid w:val="007C65DF"/>
    <w:rsid w:val="007C6A77"/>
    <w:rsid w:val="007C7042"/>
    <w:rsid w:val="007D01CE"/>
    <w:rsid w:val="007D0484"/>
    <w:rsid w:val="007D0504"/>
    <w:rsid w:val="007D0917"/>
    <w:rsid w:val="007D092D"/>
    <w:rsid w:val="007D19AA"/>
    <w:rsid w:val="007D1A43"/>
    <w:rsid w:val="007D1FA5"/>
    <w:rsid w:val="007D2013"/>
    <w:rsid w:val="007D27F6"/>
    <w:rsid w:val="007D2A3C"/>
    <w:rsid w:val="007D3296"/>
    <w:rsid w:val="007D330E"/>
    <w:rsid w:val="007D4058"/>
    <w:rsid w:val="007D4F1A"/>
    <w:rsid w:val="007D534E"/>
    <w:rsid w:val="007D5DB2"/>
    <w:rsid w:val="007D5FDD"/>
    <w:rsid w:val="007D644B"/>
    <w:rsid w:val="007D78FE"/>
    <w:rsid w:val="007E0D76"/>
    <w:rsid w:val="007E11DA"/>
    <w:rsid w:val="007E20D8"/>
    <w:rsid w:val="007E2208"/>
    <w:rsid w:val="007E2299"/>
    <w:rsid w:val="007E2888"/>
    <w:rsid w:val="007E31F4"/>
    <w:rsid w:val="007E3EEA"/>
    <w:rsid w:val="007E4369"/>
    <w:rsid w:val="007E57CA"/>
    <w:rsid w:val="007E592B"/>
    <w:rsid w:val="007E5AC3"/>
    <w:rsid w:val="007E6240"/>
    <w:rsid w:val="007E6481"/>
    <w:rsid w:val="007E6A34"/>
    <w:rsid w:val="007E76CF"/>
    <w:rsid w:val="007F02E2"/>
    <w:rsid w:val="007F0319"/>
    <w:rsid w:val="007F049C"/>
    <w:rsid w:val="007F1209"/>
    <w:rsid w:val="007F13F4"/>
    <w:rsid w:val="007F14F5"/>
    <w:rsid w:val="007F161E"/>
    <w:rsid w:val="007F1F50"/>
    <w:rsid w:val="007F2669"/>
    <w:rsid w:val="007F28DE"/>
    <w:rsid w:val="007F3562"/>
    <w:rsid w:val="007F417A"/>
    <w:rsid w:val="007F4361"/>
    <w:rsid w:val="007F4D1D"/>
    <w:rsid w:val="007F51A8"/>
    <w:rsid w:val="007F576C"/>
    <w:rsid w:val="007F6B24"/>
    <w:rsid w:val="007F6E9A"/>
    <w:rsid w:val="007F6EA8"/>
    <w:rsid w:val="007F71B7"/>
    <w:rsid w:val="007F7354"/>
    <w:rsid w:val="007F759F"/>
    <w:rsid w:val="007F7B98"/>
    <w:rsid w:val="0080010A"/>
    <w:rsid w:val="008001C6"/>
    <w:rsid w:val="00800BD3"/>
    <w:rsid w:val="00800E4A"/>
    <w:rsid w:val="00801553"/>
    <w:rsid w:val="008025B9"/>
    <w:rsid w:val="00802A97"/>
    <w:rsid w:val="00802F54"/>
    <w:rsid w:val="00803B4F"/>
    <w:rsid w:val="00803ED0"/>
    <w:rsid w:val="00803F22"/>
    <w:rsid w:val="008041C7"/>
    <w:rsid w:val="00804BED"/>
    <w:rsid w:val="00804CFE"/>
    <w:rsid w:val="00805444"/>
    <w:rsid w:val="008055E4"/>
    <w:rsid w:val="00806BC3"/>
    <w:rsid w:val="00806DC0"/>
    <w:rsid w:val="00806E9F"/>
    <w:rsid w:val="00807066"/>
    <w:rsid w:val="00807496"/>
    <w:rsid w:val="008078C5"/>
    <w:rsid w:val="0081015D"/>
    <w:rsid w:val="008102A1"/>
    <w:rsid w:val="008106FC"/>
    <w:rsid w:val="00810DD2"/>
    <w:rsid w:val="008118CF"/>
    <w:rsid w:val="00811DA0"/>
    <w:rsid w:val="00811F04"/>
    <w:rsid w:val="00812A93"/>
    <w:rsid w:val="00813489"/>
    <w:rsid w:val="00813A7F"/>
    <w:rsid w:val="008142DF"/>
    <w:rsid w:val="008147B9"/>
    <w:rsid w:val="00814C06"/>
    <w:rsid w:val="00814E8B"/>
    <w:rsid w:val="00814FF0"/>
    <w:rsid w:val="0081532D"/>
    <w:rsid w:val="0081538B"/>
    <w:rsid w:val="00815532"/>
    <w:rsid w:val="00815D32"/>
    <w:rsid w:val="00815D94"/>
    <w:rsid w:val="00815EFB"/>
    <w:rsid w:val="00815F3E"/>
    <w:rsid w:val="008166D0"/>
    <w:rsid w:val="00816A83"/>
    <w:rsid w:val="00816B2E"/>
    <w:rsid w:val="00816D3A"/>
    <w:rsid w:val="00816DF3"/>
    <w:rsid w:val="00817285"/>
    <w:rsid w:val="00817B00"/>
    <w:rsid w:val="00817B9C"/>
    <w:rsid w:val="0082056C"/>
    <w:rsid w:val="008205A4"/>
    <w:rsid w:val="008205EE"/>
    <w:rsid w:val="00822139"/>
    <w:rsid w:val="008226EB"/>
    <w:rsid w:val="00822C13"/>
    <w:rsid w:val="008233C5"/>
    <w:rsid w:val="00824F61"/>
    <w:rsid w:val="008250EA"/>
    <w:rsid w:val="008256F6"/>
    <w:rsid w:val="00825862"/>
    <w:rsid w:val="00825CFF"/>
    <w:rsid w:val="00826675"/>
    <w:rsid w:val="00826BCA"/>
    <w:rsid w:val="00827126"/>
    <w:rsid w:val="008273E6"/>
    <w:rsid w:val="00827A9A"/>
    <w:rsid w:val="00830E1C"/>
    <w:rsid w:val="0083108E"/>
    <w:rsid w:val="008312BF"/>
    <w:rsid w:val="00831AE8"/>
    <w:rsid w:val="00831C08"/>
    <w:rsid w:val="00832229"/>
    <w:rsid w:val="0083364B"/>
    <w:rsid w:val="008336F7"/>
    <w:rsid w:val="008347B5"/>
    <w:rsid w:val="00835AD3"/>
    <w:rsid w:val="00836096"/>
    <w:rsid w:val="008360F8"/>
    <w:rsid w:val="0083612C"/>
    <w:rsid w:val="00836A4A"/>
    <w:rsid w:val="008375E1"/>
    <w:rsid w:val="00837FB2"/>
    <w:rsid w:val="008402B1"/>
    <w:rsid w:val="008416FA"/>
    <w:rsid w:val="008419F4"/>
    <w:rsid w:val="00842047"/>
    <w:rsid w:val="008422E9"/>
    <w:rsid w:val="0084306E"/>
    <w:rsid w:val="008434B3"/>
    <w:rsid w:val="00843C34"/>
    <w:rsid w:val="008442A8"/>
    <w:rsid w:val="008443CC"/>
    <w:rsid w:val="008447C1"/>
    <w:rsid w:val="0084491B"/>
    <w:rsid w:val="00844977"/>
    <w:rsid w:val="00844A07"/>
    <w:rsid w:val="00844FC2"/>
    <w:rsid w:val="00845002"/>
    <w:rsid w:val="00845265"/>
    <w:rsid w:val="008455E6"/>
    <w:rsid w:val="00845CFC"/>
    <w:rsid w:val="00845FC6"/>
    <w:rsid w:val="00846593"/>
    <w:rsid w:val="00846AC5"/>
    <w:rsid w:val="00846DB2"/>
    <w:rsid w:val="0084718A"/>
    <w:rsid w:val="008478CB"/>
    <w:rsid w:val="00847C4E"/>
    <w:rsid w:val="00847E01"/>
    <w:rsid w:val="00847F10"/>
    <w:rsid w:val="0085118B"/>
    <w:rsid w:val="00851671"/>
    <w:rsid w:val="0085207B"/>
    <w:rsid w:val="008527EC"/>
    <w:rsid w:val="00853844"/>
    <w:rsid w:val="00853BC9"/>
    <w:rsid w:val="00854C61"/>
    <w:rsid w:val="00855728"/>
    <w:rsid w:val="00855B9D"/>
    <w:rsid w:val="00855CA8"/>
    <w:rsid w:val="008565D9"/>
    <w:rsid w:val="00857040"/>
    <w:rsid w:val="008575A8"/>
    <w:rsid w:val="00857EA1"/>
    <w:rsid w:val="0086027A"/>
    <w:rsid w:val="008609B2"/>
    <w:rsid w:val="00861211"/>
    <w:rsid w:val="00862106"/>
    <w:rsid w:val="00862527"/>
    <w:rsid w:val="008626BD"/>
    <w:rsid w:val="0086280D"/>
    <w:rsid w:val="00863948"/>
    <w:rsid w:val="00863A5D"/>
    <w:rsid w:val="00864356"/>
    <w:rsid w:val="00864934"/>
    <w:rsid w:val="0086501A"/>
    <w:rsid w:val="0086511B"/>
    <w:rsid w:val="008658A6"/>
    <w:rsid w:val="00865F69"/>
    <w:rsid w:val="00866154"/>
    <w:rsid w:val="0086653B"/>
    <w:rsid w:val="008666F1"/>
    <w:rsid w:val="008667FF"/>
    <w:rsid w:val="00866A73"/>
    <w:rsid w:val="008679B6"/>
    <w:rsid w:val="00867F14"/>
    <w:rsid w:val="00870DC1"/>
    <w:rsid w:val="0087106E"/>
    <w:rsid w:val="0087139A"/>
    <w:rsid w:val="008716E5"/>
    <w:rsid w:val="00871757"/>
    <w:rsid w:val="00871918"/>
    <w:rsid w:val="008720F6"/>
    <w:rsid w:val="00872675"/>
    <w:rsid w:val="008739C2"/>
    <w:rsid w:val="00874DAD"/>
    <w:rsid w:val="0087527A"/>
    <w:rsid w:val="008756F7"/>
    <w:rsid w:val="008757D5"/>
    <w:rsid w:val="008757ED"/>
    <w:rsid w:val="00875B19"/>
    <w:rsid w:val="0087613C"/>
    <w:rsid w:val="008761F0"/>
    <w:rsid w:val="00876995"/>
    <w:rsid w:val="00876C31"/>
    <w:rsid w:val="00876D3F"/>
    <w:rsid w:val="00877140"/>
    <w:rsid w:val="008772DA"/>
    <w:rsid w:val="008778C8"/>
    <w:rsid w:val="00880771"/>
    <w:rsid w:val="00880CF6"/>
    <w:rsid w:val="00880E23"/>
    <w:rsid w:val="00881108"/>
    <w:rsid w:val="0088143C"/>
    <w:rsid w:val="00881677"/>
    <w:rsid w:val="00881CD7"/>
    <w:rsid w:val="008828FE"/>
    <w:rsid w:val="00882EDE"/>
    <w:rsid w:val="00883511"/>
    <w:rsid w:val="00883F0B"/>
    <w:rsid w:val="00884EE9"/>
    <w:rsid w:val="00885852"/>
    <w:rsid w:val="00885B77"/>
    <w:rsid w:val="00885C36"/>
    <w:rsid w:val="00885D78"/>
    <w:rsid w:val="00885FFB"/>
    <w:rsid w:val="008862D0"/>
    <w:rsid w:val="00886F0B"/>
    <w:rsid w:val="008874C0"/>
    <w:rsid w:val="0088774D"/>
    <w:rsid w:val="00890106"/>
    <w:rsid w:val="008902B5"/>
    <w:rsid w:val="00890FD4"/>
    <w:rsid w:val="008912B4"/>
    <w:rsid w:val="00891ECA"/>
    <w:rsid w:val="00891F3B"/>
    <w:rsid w:val="00892248"/>
    <w:rsid w:val="00892AB5"/>
    <w:rsid w:val="008935D8"/>
    <w:rsid w:val="008936A2"/>
    <w:rsid w:val="008942B7"/>
    <w:rsid w:val="00894D34"/>
    <w:rsid w:val="008964CB"/>
    <w:rsid w:val="00896A2B"/>
    <w:rsid w:val="00896AAB"/>
    <w:rsid w:val="00896E3A"/>
    <w:rsid w:val="00897B81"/>
    <w:rsid w:val="00897C7A"/>
    <w:rsid w:val="008A0661"/>
    <w:rsid w:val="008A0BFF"/>
    <w:rsid w:val="008A12EF"/>
    <w:rsid w:val="008A235B"/>
    <w:rsid w:val="008A24D7"/>
    <w:rsid w:val="008A2A3E"/>
    <w:rsid w:val="008A2D37"/>
    <w:rsid w:val="008A2E20"/>
    <w:rsid w:val="008A38FA"/>
    <w:rsid w:val="008A3A0F"/>
    <w:rsid w:val="008A3C6C"/>
    <w:rsid w:val="008A3E45"/>
    <w:rsid w:val="008A4829"/>
    <w:rsid w:val="008A48EE"/>
    <w:rsid w:val="008A49FA"/>
    <w:rsid w:val="008A526D"/>
    <w:rsid w:val="008A532C"/>
    <w:rsid w:val="008A5408"/>
    <w:rsid w:val="008A589B"/>
    <w:rsid w:val="008A60A4"/>
    <w:rsid w:val="008A61E9"/>
    <w:rsid w:val="008A6440"/>
    <w:rsid w:val="008A6AFC"/>
    <w:rsid w:val="008A6FC8"/>
    <w:rsid w:val="008A7531"/>
    <w:rsid w:val="008B0E70"/>
    <w:rsid w:val="008B1AAC"/>
    <w:rsid w:val="008B1C82"/>
    <w:rsid w:val="008B262E"/>
    <w:rsid w:val="008B26AC"/>
    <w:rsid w:val="008B2C22"/>
    <w:rsid w:val="008B3335"/>
    <w:rsid w:val="008B3705"/>
    <w:rsid w:val="008B371A"/>
    <w:rsid w:val="008B3B58"/>
    <w:rsid w:val="008B3FC6"/>
    <w:rsid w:val="008B44C6"/>
    <w:rsid w:val="008B4AF4"/>
    <w:rsid w:val="008B5003"/>
    <w:rsid w:val="008B516A"/>
    <w:rsid w:val="008B609D"/>
    <w:rsid w:val="008B7643"/>
    <w:rsid w:val="008B7AD9"/>
    <w:rsid w:val="008C0184"/>
    <w:rsid w:val="008C0E25"/>
    <w:rsid w:val="008C1608"/>
    <w:rsid w:val="008C1643"/>
    <w:rsid w:val="008C1BF5"/>
    <w:rsid w:val="008C207A"/>
    <w:rsid w:val="008C2112"/>
    <w:rsid w:val="008C23FF"/>
    <w:rsid w:val="008C2819"/>
    <w:rsid w:val="008C350D"/>
    <w:rsid w:val="008C3966"/>
    <w:rsid w:val="008C39C1"/>
    <w:rsid w:val="008C4500"/>
    <w:rsid w:val="008C46A9"/>
    <w:rsid w:val="008C4BE3"/>
    <w:rsid w:val="008C56BD"/>
    <w:rsid w:val="008C61F9"/>
    <w:rsid w:val="008C7180"/>
    <w:rsid w:val="008C7612"/>
    <w:rsid w:val="008D0819"/>
    <w:rsid w:val="008D0A4D"/>
    <w:rsid w:val="008D0B93"/>
    <w:rsid w:val="008D0E4F"/>
    <w:rsid w:val="008D1154"/>
    <w:rsid w:val="008D2630"/>
    <w:rsid w:val="008D283D"/>
    <w:rsid w:val="008D2F9E"/>
    <w:rsid w:val="008D3896"/>
    <w:rsid w:val="008D3A24"/>
    <w:rsid w:val="008D4263"/>
    <w:rsid w:val="008D50BD"/>
    <w:rsid w:val="008D5362"/>
    <w:rsid w:val="008D5BA8"/>
    <w:rsid w:val="008D67CA"/>
    <w:rsid w:val="008E0818"/>
    <w:rsid w:val="008E0AA6"/>
    <w:rsid w:val="008E0FBD"/>
    <w:rsid w:val="008E12F6"/>
    <w:rsid w:val="008E1C8B"/>
    <w:rsid w:val="008E1F86"/>
    <w:rsid w:val="008E2B3C"/>
    <w:rsid w:val="008E2BD0"/>
    <w:rsid w:val="008E30EB"/>
    <w:rsid w:val="008E35B3"/>
    <w:rsid w:val="008E420B"/>
    <w:rsid w:val="008E460C"/>
    <w:rsid w:val="008E4D53"/>
    <w:rsid w:val="008E4DFE"/>
    <w:rsid w:val="008E515C"/>
    <w:rsid w:val="008E617D"/>
    <w:rsid w:val="008E624C"/>
    <w:rsid w:val="008E6C80"/>
    <w:rsid w:val="008E7256"/>
    <w:rsid w:val="008E7AFA"/>
    <w:rsid w:val="008F0846"/>
    <w:rsid w:val="008F0906"/>
    <w:rsid w:val="008F0F11"/>
    <w:rsid w:val="008F1198"/>
    <w:rsid w:val="008F11B3"/>
    <w:rsid w:val="008F1E9F"/>
    <w:rsid w:val="008F2368"/>
    <w:rsid w:val="008F259E"/>
    <w:rsid w:val="008F29C3"/>
    <w:rsid w:val="008F2C2E"/>
    <w:rsid w:val="008F3027"/>
    <w:rsid w:val="008F30A1"/>
    <w:rsid w:val="008F3AFD"/>
    <w:rsid w:val="008F4155"/>
    <w:rsid w:val="008F464B"/>
    <w:rsid w:val="008F4ABB"/>
    <w:rsid w:val="008F50F9"/>
    <w:rsid w:val="008F51AD"/>
    <w:rsid w:val="008F59DD"/>
    <w:rsid w:val="008F65D9"/>
    <w:rsid w:val="008F6863"/>
    <w:rsid w:val="008F6CE1"/>
    <w:rsid w:val="008F6E06"/>
    <w:rsid w:val="008F7584"/>
    <w:rsid w:val="008F7ACB"/>
    <w:rsid w:val="008F7EF6"/>
    <w:rsid w:val="009009C6"/>
    <w:rsid w:val="00900F3A"/>
    <w:rsid w:val="00901043"/>
    <w:rsid w:val="00901398"/>
    <w:rsid w:val="009020D8"/>
    <w:rsid w:val="009022C9"/>
    <w:rsid w:val="0090239A"/>
    <w:rsid w:val="009024A7"/>
    <w:rsid w:val="00903127"/>
    <w:rsid w:val="00903FD1"/>
    <w:rsid w:val="00904801"/>
    <w:rsid w:val="00905409"/>
    <w:rsid w:val="00905A7E"/>
    <w:rsid w:val="0090603F"/>
    <w:rsid w:val="00906233"/>
    <w:rsid w:val="00906440"/>
    <w:rsid w:val="00906BD4"/>
    <w:rsid w:val="00907094"/>
    <w:rsid w:val="009071D2"/>
    <w:rsid w:val="00907244"/>
    <w:rsid w:val="00907245"/>
    <w:rsid w:val="0090769F"/>
    <w:rsid w:val="00907CC6"/>
    <w:rsid w:val="0091001D"/>
    <w:rsid w:val="00910609"/>
    <w:rsid w:val="0091068F"/>
    <w:rsid w:val="00910981"/>
    <w:rsid w:val="0091176C"/>
    <w:rsid w:val="009120CE"/>
    <w:rsid w:val="00912B86"/>
    <w:rsid w:val="00912D11"/>
    <w:rsid w:val="00912DA3"/>
    <w:rsid w:val="00913102"/>
    <w:rsid w:val="00913CAF"/>
    <w:rsid w:val="0091427D"/>
    <w:rsid w:val="009143F9"/>
    <w:rsid w:val="0091481F"/>
    <w:rsid w:val="00914BDE"/>
    <w:rsid w:val="00914EE9"/>
    <w:rsid w:val="00915590"/>
    <w:rsid w:val="00915B77"/>
    <w:rsid w:val="00916069"/>
    <w:rsid w:val="009164A0"/>
    <w:rsid w:val="009165FF"/>
    <w:rsid w:val="00916A68"/>
    <w:rsid w:val="00916F14"/>
    <w:rsid w:val="0091775C"/>
    <w:rsid w:val="00920311"/>
    <w:rsid w:val="009208F1"/>
    <w:rsid w:val="009215A1"/>
    <w:rsid w:val="00921816"/>
    <w:rsid w:val="00921878"/>
    <w:rsid w:val="009219D2"/>
    <w:rsid w:val="00921D0B"/>
    <w:rsid w:val="0092201C"/>
    <w:rsid w:val="009221B2"/>
    <w:rsid w:val="009221D0"/>
    <w:rsid w:val="00922511"/>
    <w:rsid w:val="00922566"/>
    <w:rsid w:val="00922DB0"/>
    <w:rsid w:val="00923716"/>
    <w:rsid w:val="00923D81"/>
    <w:rsid w:val="00923E2D"/>
    <w:rsid w:val="00924165"/>
    <w:rsid w:val="009245A1"/>
    <w:rsid w:val="0092508C"/>
    <w:rsid w:val="0092554A"/>
    <w:rsid w:val="00925847"/>
    <w:rsid w:val="009258D5"/>
    <w:rsid w:val="0092614E"/>
    <w:rsid w:val="0092676B"/>
    <w:rsid w:val="00926A10"/>
    <w:rsid w:val="00926BFD"/>
    <w:rsid w:val="00926DCD"/>
    <w:rsid w:val="009274EA"/>
    <w:rsid w:val="00930326"/>
    <w:rsid w:val="00930FDD"/>
    <w:rsid w:val="00931850"/>
    <w:rsid w:val="00931E80"/>
    <w:rsid w:val="009322C2"/>
    <w:rsid w:val="00933330"/>
    <w:rsid w:val="00933593"/>
    <w:rsid w:val="009335D7"/>
    <w:rsid w:val="009337AB"/>
    <w:rsid w:val="009338C7"/>
    <w:rsid w:val="00933F7F"/>
    <w:rsid w:val="009347C5"/>
    <w:rsid w:val="009351F7"/>
    <w:rsid w:val="009375D5"/>
    <w:rsid w:val="00937DB7"/>
    <w:rsid w:val="0094043C"/>
    <w:rsid w:val="009407D2"/>
    <w:rsid w:val="0094082C"/>
    <w:rsid w:val="009409E1"/>
    <w:rsid w:val="00940A01"/>
    <w:rsid w:val="00940D9C"/>
    <w:rsid w:val="00940DBC"/>
    <w:rsid w:val="00941706"/>
    <w:rsid w:val="009421F9"/>
    <w:rsid w:val="009422B5"/>
    <w:rsid w:val="00942404"/>
    <w:rsid w:val="00942AD3"/>
    <w:rsid w:val="00942CD3"/>
    <w:rsid w:val="009434FE"/>
    <w:rsid w:val="009435DA"/>
    <w:rsid w:val="00944C51"/>
    <w:rsid w:val="009452EE"/>
    <w:rsid w:val="00945FDC"/>
    <w:rsid w:val="009468EB"/>
    <w:rsid w:val="00946ECE"/>
    <w:rsid w:val="009503C5"/>
    <w:rsid w:val="0095061D"/>
    <w:rsid w:val="00950BC3"/>
    <w:rsid w:val="009510A8"/>
    <w:rsid w:val="0095115F"/>
    <w:rsid w:val="009512C9"/>
    <w:rsid w:val="00952529"/>
    <w:rsid w:val="00952553"/>
    <w:rsid w:val="00952811"/>
    <w:rsid w:val="009539F9"/>
    <w:rsid w:val="00953CC0"/>
    <w:rsid w:val="009540CD"/>
    <w:rsid w:val="009541B7"/>
    <w:rsid w:val="009545FD"/>
    <w:rsid w:val="0095486E"/>
    <w:rsid w:val="00955946"/>
    <w:rsid w:val="00956367"/>
    <w:rsid w:val="00956B7B"/>
    <w:rsid w:val="00956C70"/>
    <w:rsid w:val="00956F44"/>
    <w:rsid w:val="00957179"/>
    <w:rsid w:val="00957AA1"/>
    <w:rsid w:val="00960574"/>
    <w:rsid w:val="0096096F"/>
    <w:rsid w:val="00960D1E"/>
    <w:rsid w:val="00960E7C"/>
    <w:rsid w:val="00960EEB"/>
    <w:rsid w:val="0096125D"/>
    <w:rsid w:val="0096168F"/>
    <w:rsid w:val="00961AF8"/>
    <w:rsid w:val="00961CFB"/>
    <w:rsid w:val="00961FB6"/>
    <w:rsid w:val="00962CF8"/>
    <w:rsid w:val="00963034"/>
    <w:rsid w:val="009637E8"/>
    <w:rsid w:val="009639A8"/>
    <w:rsid w:val="00963ACE"/>
    <w:rsid w:val="009651A3"/>
    <w:rsid w:val="009653AB"/>
    <w:rsid w:val="00966099"/>
    <w:rsid w:val="009668FA"/>
    <w:rsid w:val="00966CF7"/>
    <w:rsid w:val="00966EC1"/>
    <w:rsid w:val="00967540"/>
    <w:rsid w:val="0096792C"/>
    <w:rsid w:val="00967E1D"/>
    <w:rsid w:val="0097063A"/>
    <w:rsid w:val="0097086D"/>
    <w:rsid w:val="0097140E"/>
    <w:rsid w:val="00971952"/>
    <w:rsid w:val="00971C40"/>
    <w:rsid w:val="009721AE"/>
    <w:rsid w:val="009732A0"/>
    <w:rsid w:val="00973841"/>
    <w:rsid w:val="0097437F"/>
    <w:rsid w:val="00976827"/>
    <w:rsid w:val="00976948"/>
    <w:rsid w:val="00977497"/>
    <w:rsid w:val="00977650"/>
    <w:rsid w:val="00977805"/>
    <w:rsid w:val="00977C4E"/>
    <w:rsid w:val="00977D5D"/>
    <w:rsid w:val="0098001D"/>
    <w:rsid w:val="0098029B"/>
    <w:rsid w:val="00980404"/>
    <w:rsid w:val="00980931"/>
    <w:rsid w:val="00981501"/>
    <w:rsid w:val="0098157C"/>
    <w:rsid w:val="00981D98"/>
    <w:rsid w:val="00982CB8"/>
    <w:rsid w:val="00982F56"/>
    <w:rsid w:val="00983219"/>
    <w:rsid w:val="0098388E"/>
    <w:rsid w:val="0098405C"/>
    <w:rsid w:val="0098438C"/>
    <w:rsid w:val="009843C5"/>
    <w:rsid w:val="00984B6F"/>
    <w:rsid w:val="009857A6"/>
    <w:rsid w:val="00985E6C"/>
    <w:rsid w:val="00985FC1"/>
    <w:rsid w:val="00986818"/>
    <w:rsid w:val="009871A8"/>
    <w:rsid w:val="0098746E"/>
    <w:rsid w:val="00987DD3"/>
    <w:rsid w:val="0099050E"/>
    <w:rsid w:val="00991365"/>
    <w:rsid w:val="00991420"/>
    <w:rsid w:val="00991B1D"/>
    <w:rsid w:val="00991E3D"/>
    <w:rsid w:val="00991F9F"/>
    <w:rsid w:val="009925DE"/>
    <w:rsid w:val="009926CD"/>
    <w:rsid w:val="00993542"/>
    <w:rsid w:val="009935B7"/>
    <w:rsid w:val="00993997"/>
    <w:rsid w:val="009948AF"/>
    <w:rsid w:val="00994EEB"/>
    <w:rsid w:val="0099534A"/>
    <w:rsid w:val="00995AA2"/>
    <w:rsid w:val="00995E4B"/>
    <w:rsid w:val="009960B8"/>
    <w:rsid w:val="00996189"/>
    <w:rsid w:val="00996BCD"/>
    <w:rsid w:val="0099703B"/>
    <w:rsid w:val="009973CD"/>
    <w:rsid w:val="00997CE3"/>
    <w:rsid w:val="009A0915"/>
    <w:rsid w:val="009A1988"/>
    <w:rsid w:val="009A2769"/>
    <w:rsid w:val="009A2807"/>
    <w:rsid w:val="009A313F"/>
    <w:rsid w:val="009A33C5"/>
    <w:rsid w:val="009A36C0"/>
    <w:rsid w:val="009A3D3B"/>
    <w:rsid w:val="009A3E38"/>
    <w:rsid w:val="009A4A85"/>
    <w:rsid w:val="009A51A2"/>
    <w:rsid w:val="009A5252"/>
    <w:rsid w:val="009A59D9"/>
    <w:rsid w:val="009A5E90"/>
    <w:rsid w:val="009A667A"/>
    <w:rsid w:val="009A66A5"/>
    <w:rsid w:val="009A6A3E"/>
    <w:rsid w:val="009A6D27"/>
    <w:rsid w:val="009A77A2"/>
    <w:rsid w:val="009B0A3C"/>
    <w:rsid w:val="009B0FFF"/>
    <w:rsid w:val="009B2A75"/>
    <w:rsid w:val="009B2A8A"/>
    <w:rsid w:val="009B2FAE"/>
    <w:rsid w:val="009B31F5"/>
    <w:rsid w:val="009B38CF"/>
    <w:rsid w:val="009B3C98"/>
    <w:rsid w:val="009B3D23"/>
    <w:rsid w:val="009B51DD"/>
    <w:rsid w:val="009B53AF"/>
    <w:rsid w:val="009B56C5"/>
    <w:rsid w:val="009B5A7A"/>
    <w:rsid w:val="009B5CD5"/>
    <w:rsid w:val="009B66A6"/>
    <w:rsid w:val="009B7375"/>
    <w:rsid w:val="009B73A5"/>
    <w:rsid w:val="009B7596"/>
    <w:rsid w:val="009B79AD"/>
    <w:rsid w:val="009B7E71"/>
    <w:rsid w:val="009B7FB5"/>
    <w:rsid w:val="009C05EA"/>
    <w:rsid w:val="009C08F2"/>
    <w:rsid w:val="009C1F02"/>
    <w:rsid w:val="009C2087"/>
    <w:rsid w:val="009C299F"/>
    <w:rsid w:val="009C2C94"/>
    <w:rsid w:val="009C2E01"/>
    <w:rsid w:val="009C366F"/>
    <w:rsid w:val="009C4623"/>
    <w:rsid w:val="009C4906"/>
    <w:rsid w:val="009C5ACB"/>
    <w:rsid w:val="009C5C44"/>
    <w:rsid w:val="009C5D2A"/>
    <w:rsid w:val="009C5EF4"/>
    <w:rsid w:val="009C6527"/>
    <w:rsid w:val="009C67CE"/>
    <w:rsid w:val="009C6B48"/>
    <w:rsid w:val="009C6DE8"/>
    <w:rsid w:val="009C6EB7"/>
    <w:rsid w:val="009D03E4"/>
    <w:rsid w:val="009D0DB1"/>
    <w:rsid w:val="009D1A61"/>
    <w:rsid w:val="009D1D68"/>
    <w:rsid w:val="009D2CAB"/>
    <w:rsid w:val="009D3123"/>
    <w:rsid w:val="009D395E"/>
    <w:rsid w:val="009D3FB0"/>
    <w:rsid w:val="009D4E15"/>
    <w:rsid w:val="009D4FC2"/>
    <w:rsid w:val="009D5322"/>
    <w:rsid w:val="009D555E"/>
    <w:rsid w:val="009D5818"/>
    <w:rsid w:val="009D5F13"/>
    <w:rsid w:val="009D66ED"/>
    <w:rsid w:val="009D6919"/>
    <w:rsid w:val="009D6C85"/>
    <w:rsid w:val="009D6CA2"/>
    <w:rsid w:val="009D71EB"/>
    <w:rsid w:val="009D7BD4"/>
    <w:rsid w:val="009D7C9B"/>
    <w:rsid w:val="009D7E85"/>
    <w:rsid w:val="009D7E95"/>
    <w:rsid w:val="009E1008"/>
    <w:rsid w:val="009E130C"/>
    <w:rsid w:val="009E14F8"/>
    <w:rsid w:val="009E15A1"/>
    <w:rsid w:val="009E1AB3"/>
    <w:rsid w:val="009E1B61"/>
    <w:rsid w:val="009E21AD"/>
    <w:rsid w:val="009E23BD"/>
    <w:rsid w:val="009E2896"/>
    <w:rsid w:val="009E2A55"/>
    <w:rsid w:val="009E358A"/>
    <w:rsid w:val="009E3B08"/>
    <w:rsid w:val="009E3CB3"/>
    <w:rsid w:val="009E4043"/>
    <w:rsid w:val="009E4C35"/>
    <w:rsid w:val="009E5AA4"/>
    <w:rsid w:val="009E655C"/>
    <w:rsid w:val="009E7036"/>
    <w:rsid w:val="009E796D"/>
    <w:rsid w:val="009F014F"/>
    <w:rsid w:val="009F0662"/>
    <w:rsid w:val="009F0967"/>
    <w:rsid w:val="009F0B17"/>
    <w:rsid w:val="009F1667"/>
    <w:rsid w:val="009F1B2F"/>
    <w:rsid w:val="009F1D7B"/>
    <w:rsid w:val="009F2656"/>
    <w:rsid w:val="009F34BB"/>
    <w:rsid w:val="009F3F60"/>
    <w:rsid w:val="009F41D0"/>
    <w:rsid w:val="009F52AA"/>
    <w:rsid w:val="009F55F4"/>
    <w:rsid w:val="009F570E"/>
    <w:rsid w:val="009F5D57"/>
    <w:rsid w:val="009F6732"/>
    <w:rsid w:val="009F6B64"/>
    <w:rsid w:val="009F7013"/>
    <w:rsid w:val="009F771A"/>
    <w:rsid w:val="00A0025B"/>
    <w:rsid w:val="00A0094E"/>
    <w:rsid w:val="00A00BD0"/>
    <w:rsid w:val="00A01513"/>
    <w:rsid w:val="00A01A25"/>
    <w:rsid w:val="00A01BE9"/>
    <w:rsid w:val="00A01D36"/>
    <w:rsid w:val="00A02499"/>
    <w:rsid w:val="00A0269C"/>
    <w:rsid w:val="00A027EB"/>
    <w:rsid w:val="00A0281F"/>
    <w:rsid w:val="00A03494"/>
    <w:rsid w:val="00A03522"/>
    <w:rsid w:val="00A0398B"/>
    <w:rsid w:val="00A041F2"/>
    <w:rsid w:val="00A054FF"/>
    <w:rsid w:val="00A05F1D"/>
    <w:rsid w:val="00A06D2F"/>
    <w:rsid w:val="00A06DEB"/>
    <w:rsid w:val="00A07237"/>
    <w:rsid w:val="00A07A14"/>
    <w:rsid w:val="00A10A19"/>
    <w:rsid w:val="00A10C8F"/>
    <w:rsid w:val="00A11355"/>
    <w:rsid w:val="00A119BC"/>
    <w:rsid w:val="00A11D12"/>
    <w:rsid w:val="00A12343"/>
    <w:rsid w:val="00A1287D"/>
    <w:rsid w:val="00A13358"/>
    <w:rsid w:val="00A1373C"/>
    <w:rsid w:val="00A14414"/>
    <w:rsid w:val="00A14E0A"/>
    <w:rsid w:val="00A14F8E"/>
    <w:rsid w:val="00A15429"/>
    <w:rsid w:val="00A15527"/>
    <w:rsid w:val="00A155B9"/>
    <w:rsid w:val="00A15646"/>
    <w:rsid w:val="00A15834"/>
    <w:rsid w:val="00A17FB0"/>
    <w:rsid w:val="00A207FB"/>
    <w:rsid w:val="00A2102C"/>
    <w:rsid w:val="00A212A3"/>
    <w:rsid w:val="00A21305"/>
    <w:rsid w:val="00A21730"/>
    <w:rsid w:val="00A2190A"/>
    <w:rsid w:val="00A21F0F"/>
    <w:rsid w:val="00A22429"/>
    <w:rsid w:val="00A22846"/>
    <w:rsid w:val="00A23105"/>
    <w:rsid w:val="00A2354F"/>
    <w:rsid w:val="00A2379A"/>
    <w:rsid w:val="00A24207"/>
    <w:rsid w:val="00A25654"/>
    <w:rsid w:val="00A259E8"/>
    <w:rsid w:val="00A26B28"/>
    <w:rsid w:val="00A271D5"/>
    <w:rsid w:val="00A273A5"/>
    <w:rsid w:val="00A27498"/>
    <w:rsid w:val="00A301A5"/>
    <w:rsid w:val="00A3021F"/>
    <w:rsid w:val="00A30B0D"/>
    <w:rsid w:val="00A31087"/>
    <w:rsid w:val="00A310B4"/>
    <w:rsid w:val="00A3145C"/>
    <w:rsid w:val="00A318AF"/>
    <w:rsid w:val="00A32922"/>
    <w:rsid w:val="00A3327A"/>
    <w:rsid w:val="00A336FF"/>
    <w:rsid w:val="00A345EB"/>
    <w:rsid w:val="00A3480E"/>
    <w:rsid w:val="00A35118"/>
    <w:rsid w:val="00A36002"/>
    <w:rsid w:val="00A37642"/>
    <w:rsid w:val="00A37FAC"/>
    <w:rsid w:val="00A37FBB"/>
    <w:rsid w:val="00A40BA1"/>
    <w:rsid w:val="00A40E1E"/>
    <w:rsid w:val="00A41118"/>
    <w:rsid w:val="00A417B2"/>
    <w:rsid w:val="00A437E2"/>
    <w:rsid w:val="00A43B2C"/>
    <w:rsid w:val="00A43E38"/>
    <w:rsid w:val="00A4419B"/>
    <w:rsid w:val="00A448C8"/>
    <w:rsid w:val="00A44B44"/>
    <w:rsid w:val="00A44CFB"/>
    <w:rsid w:val="00A45249"/>
    <w:rsid w:val="00A4541A"/>
    <w:rsid w:val="00A45D84"/>
    <w:rsid w:val="00A47876"/>
    <w:rsid w:val="00A47E0B"/>
    <w:rsid w:val="00A47FEF"/>
    <w:rsid w:val="00A50BE8"/>
    <w:rsid w:val="00A50CDB"/>
    <w:rsid w:val="00A50DAC"/>
    <w:rsid w:val="00A50DD3"/>
    <w:rsid w:val="00A51102"/>
    <w:rsid w:val="00A51D7C"/>
    <w:rsid w:val="00A51E15"/>
    <w:rsid w:val="00A522A5"/>
    <w:rsid w:val="00A5271C"/>
    <w:rsid w:val="00A52927"/>
    <w:rsid w:val="00A52EF2"/>
    <w:rsid w:val="00A53510"/>
    <w:rsid w:val="00A535AF"/>
    <w:rsid w:val="00A5375D"/>
    <w:rsid w:val="00A53B8A"/>
    <w:rsid w:val="00A5409A"/>
    <w:rsid w:val="00A54260"/>
    <w:rsid w:val="00A547CD"/>
    <w:rsid w:val="00A54BAF"/>
    <w:rsid w:val="00A54C2D"/>
    <w:rsid w:val="00A54C9D"/>
    <w:rsid w:val="00A54F1C"/>
    <w:rsid w:val="00A55C93"/>
    <w:rsid w:val="00A55EA0"/>
    <w:rsid w:val="00A5723B"/>
    <w:rsid w:val="00A57820"/>
    <w:rsid w:val="00A578E5"/>
    <w:rsid w:val="00A57DC4"/>
    <w:rsid w:val="00A57F88"/>
    <w:rsid w:val="00A6049D"/>
    <w:rsid w:val="00A609FE"/>
    <w:rsid w:val="00A61AC9"/>
    <w:rsid w:val="00A623C1"/>
    <w:rsid w:val="00A6278D"/>
    <w:rsid w:val="00A632E0"/>
    <w:rsid w:val="00A64FBE"/>
    <w:rsid w:val="00A6613E"/>
    <w:rsid w:val="00A66475"/>
    <w:rsid w:val="00A667B8"/>
    <w:rsid w:val="00A66AD5"/>
    <w:rsid w:val="00A66D2D"/>
    <w:rsid w:val="00A66EB8"/>
    <w:rsid w:val="00A67633"/>
    <w:rsid w:val="00A70277"/>
    <w:rsid w:val="00A7125C"/>
    <w:rsid w:val="00A718A9"/>
    <w:rsid w:val="00A7197C"/>
    <w:rsid w:val="00A723CB"/>
    <w:rsid w:val="00A73348"/>
    <w:rsid w:val="00A74104"/>
    <w:rsid w:val="00A74485"/>
    <w:rsid w:val="00A74923"/>
    <w:rsid w:val="00A74B97"/>
    <w:rsid w:val="00A75651"/>
    <w:rsid w:val="00A75ED7"/>
    <w:rsid w:val="00A7635F"/>
    <w:rsid w:val="00A76661"/>
    <w:rsid w:val="00A77075"/>
    <w:rsid w:val="00A80058"/>
    <w:rsid w:val="00A80354"/>
    <w:rsid w:val="00A803F9"/>
    <w:rsid w:val="00A808DD"/>
    <w:rsid w:val="00A80BF8"/>
    <w:rsid w:val="00A81AE2"/>
    <w:rsid w:val="00A81F7E"/>
    <w:rsid w:val="00A82B34"/>
    <w:rsid w:val="00A830BD"/>
    <w:rsid w:val="00A836B0"/>
    <w:rsid w:val="00A83A4B"/>
    <w:rsid w:val="00A83CD6"/>
    <w:rsid w:val="00A83D59"/>
    <w:rsid w:val="00A84055"/>
    <w:rsid w:val="00A84BA5"/>
    <w:rsid w:val="00A84E71"/>
    <w:rsid w:val="00A85208"/>
    <w:rsid w:val="00A85652"/>
    <w:rsid w:val="00A85734"/>
    <w:rsid w:val="00A85F5C"/>
    <w:rsid w:val="00A86307"/>
    <w:rsid w:val="00A86AA2"/>
    <w:rsid w:val="00A87C92"/>
    <w:rsid w:val="00A87DCD"/>
    <w:rsid w:val="00A901F5"/>
    <w:rsid w:val="00A9045C"/>
    <w:rsid w:val="00A90495"/>
    <w:rsid w:val="00A90CE9"/>
    <w:rsid w:val="00A90F6B"/>
    <w:rsid w:val="00A9105F"/>
    <w:rsid w:val="00A91643"/>
    <w:rsid w:val="00A91AA0"/>
    <w:rsid w:val="00A92A2D"/>
    <w:rsid w:val="00A92F39"/>
    <w:rsid w:val="00A9408D"/>
    <w:rsid w:val="00A94347"/>
    <w:rsid w:val="00A9473D"/>
    <w:rsid w:val="00A94DCE"/>
    <w:rsid w:val="00A953E1"/>
    <w:rsid w:val="00A97308"/>
    <w:rsid w:val="00A97742"/>
    <w:rsid w:val="00AA0104"/>
    <w:rsid w:val="00AA123A"/>
    <w:rsid w:val="00AA14D6"/>
    <w:rsid w:val="00AA1661"/>
    <w:rsid w:val="00AA166C"/>
    <w:rsid w:val="00AA1A46"/>
    <w:rsid w:val="00AA24BE"/>
    <w:rsid w:val="00AA29A7"/>
    <w:rsid w:val="00AA2BCC"/>
    <w:rsid w:val="00AA3629"/>
    <w:rsid w:val="00AA3685"/>
    <w:rsid w:val="00AA3BF4"/>
    <w:rsid w:val="00AA3D10"/>
    <w:rsid w:val="00AA440B"/>
    <w:rsid w:val="00AA4CB1"/>
    <w:rsid w:val="00AA4EAC"/>
    <w:rsid w:val="00AA4F19"/>
    <w:rsid w:val="00AA5141"/>
    <w:rsid w:val="00AA521B"/>
    <w:rsid w:val="00AA5A95"/>
    <w:rsid w:val="00AA7E03"/>
    <w:rsid w:val="00AA7E82"/>
    <w:rsid w:val="00AB031A"/>
    <w:rsid w:val="00AB1414"/>
    <w:rsid w:val="00AB1743"/>
    <w:rsid w:val="00AB1A99"/>
    <w:rsid w:val="00AB1BB3"/>
    <w:rsid w:val="00AB1C51"/>
    <w:rsid w:val="00AB1F3A"/>
    <w:rsid w:val="00AB2469"/>
    <w:rsid w:val="00AB266C"/>
    <w:rsid w:val="00AB2E78"/>
    <w:rsid w:val="00AB2F15"/>
    <w:rsid w:val="00AB3642"/>
    <w:rsid w:val="00AB3ADE"/>
    <w:rsid w:val="00AB3EF7"/>
    <w:rsid w:val="00AB463C"/>
    <w:rsid w:val="00AB50BC"/>
    <w:rsid w:val="00AB699C"/>
    <w:rsid w:val="00AB6FFC"/>
    <w:rsid w:val="00AC199C"/>
    <w:rsid w:val="00AC1B5F"/>
    <w:rsid w:val="00AC39AB"/>
    <w:rsid w:val="00AC4397"/>
    <w:rsid w:val="00AC4496"/>
    <w:rsid w:val="00AC4A2D"/>
    <w:rsid w:val="00AC53A6"/>
    <w:rsid w:val="00AC573B"/>
    <w:rsid w:val="00AC5FE3"/>
    <w:rsid w:val="00AC6766"/>
    <w:rsid w:val="00AC67C9"/>
    <w:rsid w:val="00AC6C27"/>
    <w:rsid w:val="00AC6F91"/>
    <w:rsid w:val="00AC7211"/>
    <w:rsid w:val="00AC72D2"/>
    <w:rsid w:val="00AC74B6"/>
    <w:rsid w:val="00AC7956"/>
    <w:rsid w:val="00AD0ACC"/>
    <w:rsid w:val="00AD1191"/>
    <w:rsid w:val="00AD160D"/>
    <w:rsid w:val="00AD174B"/>
    <w:rsid w:val="00AD19BF"/>
    <w:rsid w:val="00AD1AD1"/>
    <w:rsid w:val="00AD268A"/>
    <w:rsid w:val="00AD2FBE"/>
    <w:rsid w:val="00AD36F6"/>
    <w:rsid w:val="00AD4542"/>
    <w:rsid w:val="00AD5364"/>
    <w:rsid w:val="00AD56D2"/>
    <w:rsid w:val="00AD5BD6"/>
    <w:rsid w:val="00AD6001"/>
    <w:rsid w:val="00AD626A"/>
    <w:rsid w:val="00AD6CAF"/>
    <w:rsid w:val="00AD6E11"/>
    <w:rsid w:val="00AD72B8"/>
    <w:rsid w:val="00AD75E0"/>
    <w:rsid w:val="00AE0853"/>
    <w:rsid w:val="00AE0D9A"/>
    <w:rsid w:val="00AE1531"/>
    <w:rsid w:val="00AE1C3D"/>
    <w:rsid w:val="00AE24F2"/>
    <w:rsid w:val="00AE28C3"/>
    <w:rsid w:val="00AE2D16"/>
    <w:rsid w:val="00AE2FFF"/>
    <w:rsid w:val="00AE3954"/>
    <w:rsid w:val="00AE3E6B"/>
    <w:rsid w:val="00AE3FA2"/>
    <w:rsid w:val="00AE48DF"/>
    <w:rsid w:val="00AE51D5"/>
    <w:rsid w:val="00AE5D46"/>
    <w:rsid w:val="00AE7923"/>
    <w:rsid w:val="00AE79F6"/>
    <w:rsid w:val="00AF011B"/>
    <w:rsid w:val="00AF02DE"/>
    <w:rsid w:val="00AF0D3A"/>
    <w:rsid w:val="00AF1767"/>
    <w:rsid w:val="00AF18D8"/>
    <w:rsid w:val="00AF1B74"/>
    <w:rsid w:val="00AF1CBA"/>
    <w:rsid w:val="00AF1D51"/>
    <w:rsid w:val="00AF1E85"/>
    <w:rsid w:val="00AF1ECF"/>
    <w:rsid w:val="00AF1EDC"/>
    <w:rsid w:val="00AF2249"/>
    <w:rsid w:val="00AF25DC"/>
    <w:rsid w:val="00AF2958"/>
    <w:rsid w:val="00AF29EE"/>
    <w:rsid w:val="00AF3045"/>
    <w:rsid w:val="00AF3381"/>
    <w:rsid w:val="00AF35C0"/>
    <w:rsid w:val="00AF3A03"/>
    <w:rsid w:val="00AF3B80"/>
    <w:rsid w:val="00AF3EE7"/>
    <w:rsid w:val="00AF4587"/>
    <w:rsid w:val="00AF45A9"/>
    <w:rsid w:val="00AF4AF5"/>
    <w:rsid w:val="00AF5755"/>
    <w:rsid w:val="00AF6544"/>
    <w:rsid w:val="00AF724C"/>
    <w:rsid w:val="00AF7B3D"/>
    <w:rsid w:val="00B00308"/>
    <w:rsid w:val="00B0062F"/>
    <w:rsid w:val="00B01053"/>
    <w:rsid w:val="00B01BAB"/>
    <w:rsid w:val="00B02047"/>
    <w:rsid w:val="00B022DE"/>
    <w:rsid w:val="00B02725"/>
    <w:rsid w:val="00B03558"/>
    <w:rsid w:val="00B03FCB"/>
    <w:rsid w:val="00B0426F"/>
    <w:rsid w:val="00B04500"/>
    <w:rsid w:val="00B05710"/>
    <w:rsid w:val="00B0577C"/>
    <w:rsid w:val="00B05972"/>
    <w:rsid w:val="00B05A8D"/>
    <w:rsid w:val="00B06615"/>
    <w:rsid w:val="00B06AE2"/>
    <w:rsid w:val="00B077E0"/>
    <w:rsid w:val="00B10145"/>
    <w:rsid w:val="00B108D0"/>
    <w:rsid w:val="00B119A5"/>
    <w:rsid w:val="00B11C1D"/>
    <w:rsid w:val="00B12382"/>
    <w:rsid w:val="00B123B2"/>
    <w:rsid w:val="00B12578"/>
    <w:rsid w:val="00B1282A"/>
    <w:rsid w:val="00B12A92"/>
    <w:rsid w:val="00B132A8"/>
    <w:rsid w:val="00B136B8"/>
    <w:rsid w:val="00B14015"/>
    <w:rsid w:val="00B14705"/>
    <w:rsid w:val="00B14930"/>
    <w:rsid w:val="00B149B5"/>
    <w:rsid w:val="00B14BA1"/>
    <w:rsid w:val="00B1537E"/>
    <w:rsid w:val="00B15C12"/>
    <w:rsid w:val="00B162C1"/>
    <w:rsid w:val="00B1636F"/>
    <w:rsid w:val="00B169C7"/>
    <w:rsid w:val="00B1709C"/>
    <w:rsid w:val="00B17351"/>
    <w:rsid w:val="00B173B8"/>
    <w:rsid w:val="00B17799"/>
    <w:rsid w:val="00B17C11"/>
    <w:rsid w:val="00B20475"/>
    <w:rsid w:val="00B208FE"/>
    <w:rsid w:val="00B20A5E"/>
    <w:rsid w:val="00B20D47"/>
    <w:rsid w:val="00B20F2D"/>
    <w:rsid w:val="00B2104B"/>
    <w:rsid w:val="00B21113"/>
    <w:rsid w:val="00B2136F"/>
    <w:rsid w:val="00B2201F"/>
    <w:rsid w:val="00B22066"/>
    <w:rsid w:val="00B22352"/>
    <w:rsid w:val="00B22968"/>
    <w:rsid w:val="00B23090"/>
    <w:rsid w:val="00B232C0"/>
    <w:rsid w:val="00B235B3"/>
    <w:rsid w:val="00B23FBC"/>
    <w:rsid w:val="00B23FFC"/>
    <w:rsid w:val="00B24C47"/>
    <w:rsid w:val="00B250D5"/>
    <w:rsid w:val="00B254DE"/>
    <w:rsid w:val="00B25F59"/>
    <w:rsid w:val="00B2654C"/>
    <w:rsid w:val="00B2660F"/>
    <w:rsid w:val="00B266ED"/>
    <w:rsid w:val="00B26933"/>
    <w:rsid w:val="00B26CFF"/>
    <w:rsid w:val="00B3017F"/>
    <w:rsid w:val="00B30685"/>
    <w:rsid w:val="00B31010"/>
    <w:rsid w:val="00B31B57"/>
    <w:rsid w:val="00B32D78"/>
    <w:rsid w:val="00B33F48"/>
    <w:rsid w:val="00B34A59"/>
    <w:rsid w:val="00B34FA4"/>
    <w:rsid w:val="00B35204"/>
    <w:rsid w:val="00B35487"/>
    <w:rsid w:val="00B359FB"/>
    <w:rsid w:val="00B37685"/>
    <w:rsid w:val="00B40E3C"/>
    <w:rsid w:val="00B4145B"/>
    <w:rsid w:val="00B41AAC"/>
    <w:rsid w:val="00B4207D"/>
    <w:rsid w:val="00B423C6"/>
    <w:rsid w:val="00B4257F"/>
    <w:rsid w:val="00B428ED"/>
    <w:rsid w:val="00B42978"/>
    <w:rsid w:val="00B433B1"/>
    <w:rsid w:val="00B44298"/>
    <w:rsid w:val="00B44AEC"/>
    <w:rsid w:val="00B44E3B"/>
    <w:rsid w:val="00B457AF"/>
    <w:rsid w:val="00B45C34"/>
    <w:rsid w:val="00B46278"/>
    <w:rsid w:val="00B46632"/>
    <w:rsid w:val="00B466F3"/>
    <w:rsid w:val="00B46F74"/>
    <w:rsid w:val="00B47072"/>
    <w:rsid w:val="00B47870"/>
    <w:rsid w:val="00B478CC"/>
    <w:rsid w:val="00B47C21"/>
    <w:rsid w:val="00B47F88"/>
    <w:rsid w:val="00B5042B"/>
    <w:rsid w:val="00B50660"/>
    <w:rsid w:val="00B5154F"/>
    <w:rsid w:val="00B51708"/>
    <w:rsid w:val="00B529AF"/>
    <w:rsid w:val="00B52A0E"/>
    <w:rsid w:val="00B53B3C"/>
    <w:rsid w:val="00B5438D"/>
    <w:rsid w:val="00B54F53"/>
    <w:rsid w:val="00B55200"/>
    <w:rsid w:val="00B558FC"/>
    <w:rsid w:val="00B55DDE"/>
    <w:rsid w:val="00B56AE2"/>
    <w:rsid w:val="00B56DEA"/>
    <w:rsid w:val="00B57556"/>
    <w:rsid w:val="00B601F8"/>
    <w:rsid w:val="00B60714"/>
    <w:rsid w:val="00B60876"/>
    <w:rsid w:val="00B61EF1"/>
    <w:rsid w:val="00B62FBC"/>
    <w:rsid w:val="00B63205"/>
    <w:rsid w:val="00B63603"/>
    <w:rsid w:val="00B6371B"/>
    <w:rsid w:val="00B63753"/>
    <w:rsid w:val="00B638ED"/>
    <w:rsid w:val="00B63B5D"/>
    <w:rsid w:val="00B63B90"/>
    <w:rsid w:val="00B6441D"/>
    <w:rsid w:val="00B646AC"/>
    <w:rsid w:val="00B654F9"/>
    <w:rsid w:val="00B67144"/>
    <w:rsid w:val="00B702BB"/>
    <w:rsid w:val="00B702E8"/>
    <w:rsid w:val="00B708DA"/>
    <w:rsid w:val="00B70A4A"/>
    <w:rsid w:val="00B70E9E"/>
    <w:rsid w:val="00B70EF3"/>
    <w:rsid w:val="00B7104A"/>
    <w:rsid w:val="00B72D90"/>
    <w:rsid w:val="00B7324A"/>
    <w:rsid w:val="00B7336F"/>
    <w:rsid w:val="00B73F32"/>
    <w:rsid w:val="00B73FFC"/>
    <w:rsid w:val="00B742AB"/>
    <w:rsid w:val="00B744B2"/>
    <w:rsid w:val="00B748CE"/>
    <w:rsid w:val="00B74B16"/>
    <w:rsid w:val="00B74E58"/>
    <w:rsid w:val="00B755D7"/>
    <w:rsid w:val="00B75F63"/>
    <w:rsid w:val="00B76A9D"/>
    <w:rsid w:val="00B76C45"/>
    <w:rsid w:val="00B777F4"/>
    <w:rsid w:val="00B77C39"/>
    <w:rsid w:val="00B80067"/>
    <w:rsid w:val="00B8132C"/>
    <w:rsid w:val="00B82134"/>
    <w:rsid w:val="00B831D4"/>
    <w:rsid w:val="00B83539"/>
    <w:rsid w:val="00B83D0A"/>
    <w:rsid w:val="00B85A2E"/>
    <w:rsid w:val="00B871BC"/>
    <w:rsid w:val="00B900E8"/>
    <w:rsid w:val="00B910DD"/>
    <w:rsid w:val="00B91538"/>
    <w:rsid w:val="00B91D71"/>
    <w:rsid w:val="00B92074"/>
    <w:rsid w:val="00B9299B"/>
    <w:rsid w:val="00B92AF3"/>
    <w:rsid w:val="00B92CBB"/>
    <w:rsid w:val="00B9331F"/>
    <w:rsid w:val="00B9535C"/>
    <w:rsid w:val="00B957E3"/>
    <w:rsid w:val="00B96568"/>
    <w:rsid w:val="00B967D4"/>
    <w:rsid w:val="00B971C7"/>
    <w:rsid w:val="00B9753F"/>
    <w:rsid w:val="00B9785C"/>
    <w:rsid w:val="00B979A2"/>
    <w:rsid w:val="00B97E1E"/>
    <w:rsid w:val="00B97F20"/>
    <w:rsid w:val="00BA00E9"/>
    <w:rsid w:val="00BA0261"/>
    <w:rsid w:val="00BA07C7"/>
    <w:rsid w:val="00BA0A84"/>
    <w:rsid w:val="00BA112E"/>
    <w:rsid w:val="00BA182C"/>
    <w:rsid w:val="00BA1F07"/>
    <w:rsid w:val="00BA20F6"/>
    <w:rsid w:val="00BA22AB"/>
    <w:rsid w:val="00BA2AA7"/>
    <w:rsid w:val="00BA2AD5"/>
    <w:rsid w:val="00BA2FCC"/>
    <w:rsid w:val="00BA339C"/>
    <w:rsid w:val="00BA33B1"/>
    <w:rsid w:val="00BA3A4A"/>
    <w:rsid w:val="00BA4361"/>
    <w:rsid w:val="00BA47E0"/>
    <w:rsid w:val="00BA491A"/>
    <w:rsid w:val="00BA5728"/>
    <w:rsid w:val="00BA5819"/>
    <w:rsid w:val="00BA5A73"/>
    <w:rsid w:val="00BA5F99"/>
    <w:rsid w:val="00BA6090"/>
    <w:rsid w:val="00BA62EB"/>
    <w:rsid w:val="00BA661E"/>
    <w:rsid w:val="00BA6A3B"/>
    <w:rsid w:val="00BA6DC4"/>
    <w:rsid w:val="00BA70F1"/>
    <w:rsid w:val="00BA782C"/>
    <w:rsid w:val="00BB08B8"/>
    <w:rsid w:val="00BB0980"/>
    <w:rsid w:val="00BB0BFC"/>
    <w:rsid w:val="00BB2546"/>
    <w:rsid w:val="00BB28C5"/>
    <w:rsid w:val="00BB2AED"/>
    <w:rsid w:val="00BB2F42"/>
    <w:rsid w:val="00BB3024"/>
    <w:rsid w:val="00BB389B"/>
    <w:rsid w:val="00BB4217"/>
    <w:rsid w:val="00BB467D"/>
    <w:rsid w:val="00BB4A1A"/>
    <w:rsid w:val="00BB4E7C"/>
    <w:rsid w:val="00BB5049"/>
    <w:rsid w:val="00BB56C2"/>
    <w:rsid w:val="00BB574F"/>
    <w:rsid w:val="00BB57E7"/>
    <w:rsid w:val="00BB607A"/>
    <w:rsid w:val="00BB6545"/>
    <w:rsid w:val="00BB695C"/>
    <w:rsid w:val="00BB6B5A"/>
    <w:rsid w:val="00BB6F7A"/>
    <w:rsid w:val="00BB7391"/>
    <w:rsid w:val="00BB7717"/>
    <w:rsid w:val="00BC02FE"/>
    <w:rsid w:val="00BC03E5"/>
    <w:rsid w:val="00BC04AB"/>
    <w:rsid w:val="00BC0A3D"/>
    <w:rsid w:val="00BC0C13"/>
    <w:rsid w:val="00BC100E"/>
    <w:rsid w:val="00BC158A"/>
    <w:rsid w:val="00BC1F64"/>
    <w:rsid w:val="00BC25BD"/>
    <w:rsid w:val="00BC2621"/>
    <w:rsid w:val="00BC2AC0"/>
    <w:rsid w:val="00BC2FA8"/>
    <w:rsid w:val="00BC3A01"/>
    <w:rsid w:val="00BC4DD7"/>
    <w:rsid w:val="00BC511F"/>
    <w:rsid w:val="00BC51D6"/>
    <w:rsid w:val="00BC5FED"/>
    <w:rsid w:val="00BC6CC6"/>
    <w:rsid w:val="00BC7CC5"/>
    <w:rsid w:val="00BD0B73"/>
    <w:rsid w:val="00BD1468"/>
    <w:rsid w:val="00BD2940"/>
    <w:rsid w:val="00BD4E03"/>
    <w:rsid w:val="00BD4FEB"/>
    <w:rsid w:val="00BD5938"/>
    <w:rsid w:val="00BD5BDC"/>
    <w:rsid w:val="00BD5E7D"/>
    <w:rsid w:val="00BD6F2E"/>
    <w:rsid w:val="00BD7B2D"/>
    <w:rsid w:val="00BE0564"/>
    <w:rsid w:val="00BE0D94"/>
    <w:rsid w:val="00BE16CB"/>
    <w:rsid w:val="00BE182F"/>
    <w:rsid w:val="00BE20AF"/>
    <w:rsid w:val="00BE22C8"/>
    <w:rsid w:val="00BE2B8A"/>
    <w:rsid w:val="00BE37C2"/>
    <w:rsid w:val="00BE37CF"/>
    <w:rsid w:val="00BE3B53"/>
    <w:rsid w:val="00BE4992"/>
    <w:rsid w:val="00BE595E"/>
    <w:rsid w:val="00BE60CC"/>
    <w:rsid w:val="00BE6112"/>
    <w:rsid w:val="00BE63F5"/>
    <w:rsid w:val="00BE6934"/>
    <w:rsid w:val="00BE693B"/>
    <w:rsid w:val="00BE6F22"/>
    <w:rsid w:val="00BE70A6"/>
    <w:rsid w:val="00BF02E6"/>
    <w:rsid w:val="00BF0567"/>
    <w:rsid w:val="00BF05BE"/>
    <w:rsid w:val="00BF092C"/>
    <w:rsid w:val="00BF0C86"/>
    <w:rsid w:val="00BF0D83"/>
    <w:rsid w:val="00BF282E"/>
    <w:rsid w:val="00BF2967"/>
    <w:rsid w:val="00BF2E78"/>
    <w:rsid w:val="00BF3267"/>
    <w:rsid w:val="00BF3782"/>
    <w:rsid w:val="00BF38BE"/>
    <w:rsid w:val="00BF3FEC"/>
    <w:rsid w:val="00BF48BA"/>
    <w:rsid w:val="00BF50FD"/>
    <w:rsid w:val="00BF596C"/>
    <w:rsid w:val="00BF5D18"/>
    <w:rsid w:val="00BF5D57"/>
    <w:rsid w:val="00BF610B"/>
    <w:rsid w:val="00BF7580"/>
    <w:rsid w:val="00BF7797"/>
    <w:rsid w:val="00BF7C1E"/>
    <w:rsid w:val="00C0093B"/>
    <w:rsid w:val="00C00A8E"/>
    <w:rsid w:val="00C01799"/>
    <w:rsid w:val="00C01882"/>
    <w:rsid w:val="00C01DC4"/>
    <w:rsid w:val="00C034C0"/>
    <w:rsid w:val="00C03913"/>
    <w:rsid w:val="00C042E6"/>
    <w:rsid w:val="00C0476F"/>
    <w:rsid w:val="00C049BB"/>
    <w:rsid w:val="00C04AE8"/>
    <w:rsid w:val="00C04E38"/>
    <w:rsid w:val="00C052EE"/>
    <w:rsid w:val="00C0599A"/>
    <w:rsid w:val="00C05A27"/>
    <w:rsid w:val="00C06DB2"/>
    <w:rsid w:val="00C07083"/>
    <w:rsid w:val="00C0712F"/>
    <w:rsid w:val="00C07994"/>
    <w:rsid w:val="00C07CFD"/>
    <w:rsid w:val="00C07E84"/>
    <w:rsid w:val="00C103AB"/>
    <w:rsid w:val="00C1059B"/>
    <w:rsid w:val="00C10A50"/>
    <w:rsid w:val="00C10CAC"/>
    <w:rsid w:val="00C112AE"/>
    <w:rsid w:val="00C123A5"/>
    <w:rsid w:val="00C12AFA"/>
    <w:rsid w:val="00C139C2"/>
    <w:rsid w:val="00C13D7E"/>
    <w:rsid w:val="00C14676"/>
    <w:rsid w:val="00C14793"/>
    <w:rsid w:val="00C14FDC"/>
    <w:rsid w:val="00C158F6"/>
    <w:rsid w:val="00C15D0D"/>
    <w:rsid w:val="00C168C2"/>
    <w:rsid w:val="00C16B55"/>
    <w:rsid w:val="00C20887"/>
    <w:rsid w:val="00C21D83"/>
    <w:rsid w:val="00C21F58"/>
    <w:rsid w:val="00C222D5"/>
    <w:rsid w:val="00C2347A"/>
    <w:rsid w:val="00C23587"/>
    <w:rsid w:val="00C23634"/>
    <w:rsid w:val="00C237C2"/>
    <w:rsid w:val="00C23D3F"/>
    <w:rsid w:val="00C243E4"/>
    <w:rsid w:val="00C24960"/>
    <w:rsid w:val="00C24A87"/>
    <w:rsid w:val="00C24EBC"/>
    <w:rsid w:val="00C25295"/>
    <w:rsid w:val="00C2557F"/>
    <w:rsid w:val="00C2705A"/>
    <w:rsid w:val="00C274AE"/>
    <w:rsid w:val="00C2750F"/>
    <w:rsid w:val="00C27986"/>
    <w:rsid w:val="00C3077C"/>
    <w:rsid w:val="00C30C07"/>
    <w:rsid w:val="00C3108C"/>
    <w:rsid w:val="00C31464"/>
    <w:rsid w:val="00C31CD1"/>
    <w:rsid w:val="00C31E56"/>
    <w:rsid w:val="00C320AE"/>
    <w:rsid w:val="00C32404"/>
    <w:rsid w:val="00C3276F"/>
    <w:rsid w:val="00C32ECA"/>
    <w:rsid w:val="00C338C6"/>
    <w:rsid w:val="00C33A03"/>
    <w:rsid w:val="00C33F8B"/>
    <w:rsid w:val="00C348C7"/>
    <w:rsid w:val="00C3551F"/>
    <w:rsid w:val="00C36728"/>
    <w:rsid w:val="00C36BB6"/>
    <w:rsid w:val="00C36BE5"/>
    <w:rsid w:val="00C37244"/>
    <w:rsid w:val="00C375B4"/>
    <w:rsid w:val="00C377DA"/>
    <w:rsid w:val="00C40110"/>
    <w:rsid w:val="00C409FB"/>
    <w:rsid w:val="00C41A38"/>
    <w:rsid w:val="00C41C31"/>
    <w:rsid w:val="00C420E2"/>
    <w:rsid w:val="00C4368F"/>
    <w:rsid w:val="00C442DA"/>
    <w:rsid w:val="00C44B11"/>
    <w:rsid w:val="00C453FA"/>
    <w:rsid w:val="00C45631"/>
    <w:rsid w:val="00C45663"/>
    <w:rsid w:val="00C45C84"/>
    <w:rsid w:val="00C468BB"/>
    <w:rsid w:val="00C46A5D"/>
    <w:rsid w:val="00C471E9"/>
    <w:rsid w:val="00C47316"/>
    <w:rsid w:val="00C4735B"/>
    <w:rsid w:val="00C5037F"/>
    <w:rsid w:val="00C505EC"/>
    <w:rsid w:val="00C506A8"/>
    <w:rsid w:val="00C51569"/>
    <w:rsid w:val="00C516CF"/>
    <w:rsid w:val="00C51A46"/>
    <w:rsid w:val="00C520B6"/>
    <w:rsid w:val="00C529D7"/>
    <w:rsid w:val="00C53373"/>
    <w:rsid w:val="00C5344E"/>
    <w:rsid w:val="00C5411C"/>
    <w:rsid w:val="00C54E58"/>
    <w:rsid w:val="00C55090"/>
    <w:rsid w:val="00C556DE"/>
    <w:rsid w:val="00C566AC"/>
    <w:rsid w:val="00C56999"/>
    <w:rsid w:val="00C570F4"/>
    <w:rsid w:val="00C6013D"/>
    <w:rsid w:val="00C60E64"/>
    <w:rsid w:val="00C60E68"/>
    <w:rsid w:val="00C60FD0"/>
    <w:rsid w:val="00C611EB"/>
    <w:rsid w:val="00C614A9"/>
    <w:rsid w:val="00C61C8D"/>
    <w:rsid w:val="00C6382A"/>
    <w:rsid w:val="00C639CE"/>
    <w:rsid w:val="00C63EB5"/>
    <w:rsid w:val="00C64495"/>
    <w:rsid w:val="00C645EB"/>
    <w:rsid w:val="00C648C3"/>
    <w:rsid w:val="00C64B07"/>
    <w:rsid w:val="00C65A2F"/>
    <w:rsid w:val="00C65DD8"/>
    <w:rsid w:val="00C66663"/>
    <w:rsid w:val="00C66819"/>
    <w:rsid w:val="00C67511"/>
    <w:rsid w:val="00C676C1"/>
    <w:rsid w:val="00C705AE"/>
    <w:rsid w:val="00C70799"/>
    <w:rsid w:val="00C70EFC"/>
    <w:rsid w:val="00C71C1E"/>
    <w:rsid w:val="00C73108"/>
    <w:rsid w:val="00C73176"/>
    <w:rsid w:val="00C735B9"/>
    <w:rsid w:val="00C7390C"/>
    <w:rsid w:val="00C742A9"/>
    <w:rsid w:val="00C74312"/>
    <w:rsid w:val="00C752AB"/>
    <w:rsid w:val="00C767D8"/>
    <w:rsid w:val="00C76FCD"/>
    <w:rsid w:val="00C77A9A"/>
    <w:rsid w:val="00C80DD1"/>
    <w:rsid w:val="00C81696"/>
    <w:rsid w:val="00C81E3C"/>
    <w:rsid w:val="00C81F2A"/>
    <w:rsid w:val="00C8219B"/>
    <w:rsid w:val="00C82473"/>
    <w:rsid w:val="00C83304"/>
    <w:rsid w:val="00C834FF"/>
    <w:rsid w:val="00C835E2"/>
    <w:rsid w:val="00C846EB"/>
    <w:rsid w:val="00C84791"/>
    <w:rsid w:val="00C850BA"/>
    <w:rsid w:val="00C85995"/>
    <w:rsid w:val="00C868B6"/>
    <w:rsid w:val="00C86A3D"/>
    <w:rsid w:val="00C87482"/>
    <w:rsid w:val="00C8751A"/>
    <w:rsid w:val="00C9022C"/>
    <w:rsid w:val="00C908B2"/>
    <w:rsid w:val="00C90DF1"/>
    <w:rsid w:val="00C917C7"/>
    <w:rsid w:val="00C91EE0"/>
    <w:rsid w:val="00C925D7"/>
    <w:rsid w:val="00C926D2"/>
    <w:rsid w:val="00C927B4"/>
    <w:rsid w:val="00C92872"/>
    <w:rsid w:val="00C9320C"/>
    <w:rsid w:val="00C936DD"/>
    <w:rsid w:val="00C939B6"/>
    <w:rsid w:val="00C93EB4"/>
    <w:rsid w:val="00C93F50"/>
    <w:rsid w:val="00C94275"/>
    <w:rsid w:val="00C95105"/>
    <w:rsid w:val="00C9547F"/>
    <w:rsid w:val="00C96E43"/>
    <w:rsid w:val="00C97443"/>
    <w:rsid w:val="00CA0234"/>
    <w:rsid w:val="00CA0888"/>
    <w:rsid w:val="00CA0BEF"/>
    <w:rsid w:val="00CA0FAD"/>
    <w:rsid w:val="00CA13E5"/>
    <w:rsid w:val="00CA2048"/>
    <w:rsid w:val="00CA2832"/>
    <w:rsid w:val="00CA2B6B"/>
    <w:rsid w:val="00CA3046"/>
    <w:rsid w:val="00CA3136"/>
    <w:rsid w:val="00CA31C3"/>
    <w:rsid w:val="00CA31E0"/>
    <w:rsid w:val="00CA340C"/>
    <w:rsid w:val="00CA42DF"/>
    <w:rsid w:val="00CA44EB"/>
    <w:rsid w:val="00CA4631"/>
    <w:rsid w:val="00CA5218"/>
    <w:rsid w:val="00CA615A"/>
    <w:rsid w:val="00CA6BB6"/>
    <w:rsid w:val="00CA7BE7"/>
    <w:rsid w:val="00CA7D84"/>
    <w:rsid w:val="00CB0CE3"/>
    <w:rsid w:val="00CB0FC8"/>
    <w:rsid w:val="00CB0FCA"/>
    <w:rsid w:val="00CB0FF8"/>
    <w:rsid w:val="00CB10BA"/>
    <w:rsid w:val="00CB1B47"/>
    <w:rsid w:val="00CB1EEE"/>
    <w:rsid w:val="00CB1F41"/>
    <w:rsid w:val="00CB43A1"/>
    <w:rsid w:val="00CB4FDF"/>
    <w:rsid w:val="00CB518A"/>
    <w:rsid w:val="00CB5194"/>
    <w:rsid w:val="00CB54D2"/>
    <w:rsid w:val="00CB600F"/>
    <w:rsid w:val="00CB60EB"/>
    <w:rsid w:val="00CB6201"/>
    <w:rsid w:val="00CB66FE"/>
    <w:rsid w:val="00CB701C"/>
    <w:rsid w:val="00CB72A4"/>
    <w:rsid w:val="00CB76CF"/>
    <w:rsid w:val="00CC0CCD"/>
    <w:rsid w:val="00CC0E56"/>
    <w:rsid w:val="00CC195C"/>
    <w:rsid w:val="00CC1C9E"/>
    <w:rsid w:val="00CC1D35"/>
    <w:rsid w:val="00CC22DC"/>
    <w:rsid w:val="00CC23F5"/>
    <w:rsid w:val="00CC2598"/>
    <w:rsid w:val="00CC329B"/>
    <w:rsid w:val="00CC4339"/>
    <w:rsid w:val="00CC4AB5"/>
    <w:rsid w:val="00CC4E6F"/>
    <w:rsid w:val="00CC551D"/>
    <w:rsid w:val="00CC6913"/>
    <w:rsid w:val="00CC69CA"/>
    <w:rsid w:val="00CC6BCA"/>
    <w:rsid w:val="00CC6D5E"/>
    <w:rsid w:val="00CC7020"/>
    <w:rsid w:val="00CC7D7F"/>
    <w:rsid w:val="00CC7FC1"/>
    <w:rsid w:val="00CD07BF"/>
    <w:rsid w:val="00CD163E"/>
    <w:rsid w:val="00CD185B"/>
    <w:rsid w:val="00CD1E8F"/>
    <w:rsid w:val="00CD21B0"/>
    <w:rsid w:val="00CD27BA"/>
    <w:rsid w:val="00CD2D8B"/>
    <w:rsid w:val="00CD31CB"/>
    <w:rsid w:val="00CD32B3"/>
    <w:rsid w:val="00CD3D43"/>
    <w:rsid w:val="00CD3DC0"/>
    <w:rsid w:val="00CD5134"/>
    <w:rsid w:val="00CD5300"/>
    <w:rsid w:val="00CD542C"/>
    <w:rsid w:val="00CD64C9"/>
    <w:rsid w:val="00CD6CAF"/>
    <w:rsid w:val="00CD6E04"/>
    <w:rsid w:val="00CD7793"/>
    <w:rsid w:val="00CD78A5"/>
    <w:rsid w:val="00CE01BC"/>
    <w:rsid w:val="00CE02E1"/>
    <w:rsid w:val="00CE0C25"/>
    <w:rsid w:val="00CE0FA8"/>
    <w:rsid w:val="00CE2324"/>
    <w:rsid w:val="00CE2988"/>
    <w:rsid w:val="00CE3159"/>
    <w:rsid w:val="00CE322E"/>
    <w:rsid w:val="00CE333A"/>
    <w:rsid w:val="00CE33D3"/>
    <w:rsid w:val="00CE37A9"/>
    <w:rsid w:val="00CE3C12"/>
    <w:rsid w:val="00CE45E1"/>
    <w:rsid w:val="00CE4CAA"/>
    <w:rsid w:val="00CE4DFD"/>
    <w:rsid w:val="00CE5052"/>
    <w:rsid w:val="00CE58A7"/>
    <w:rsid w:val="00CE6733"/>
    <w:rsid w:val="00CE71F9"/>
    <w:rsid w:val="00CE74FF"/>
    <w:rsid w:val="00CE77D9"/>
    <w:rsid w:val="00CE7F98"/>
    <w:rsid w:val="00CF02C5"/>
    <w:rsid w:val="00CF0474"/>
    <w:rsid w:val="00CF09C1"/>
    <w:rsid w:val="00CF0C51"/>
    <w:rsid w:val="00CF0F85"/>
    <w:rsid w:val="00CF0FE0"/>
    <w:rsid w:val="00CF1564"/>
    <w:rsid w:val="00CF21CF"/>
    <w:rsid w:val="00CF24F7"/>
    <w:rsid w:val="00CF2E86"/>
    <w:rsid w:val="00CF2EEA"/>
    <w:rsid w:val="00CF2F22"/>
    <w:rsid w:val="00CF4056"/>
    <w:rsid w:val="00CF4BBC"/>
    <w:rsid w:val="00CF4BC2"/>
    <w:rsid w:val="00CF4E14"/>
    <w:rsid w:val="00CF52AB"/>
    <w:rsid w:val="00CF54A8"/>
    <w:rsid w:val="00CF570C"/>
    <w:rsid w:val="00CF5996"/>
    <w:rsid w:val="00CF656D"/>
    <w:rsid w:val="00CF6944"/>
    <w:rsid w:val="00CF6FBE"/>
    <w:rsid w:val="00CF70C7"/>
    <w:rsid w:val="00CF76A1"/>
    <w:rsid w:val="00CF7702"/>
    <w:rsid w:val="00CF7C17"/>
    <w:rsid w:val="00D00026"/>
    <w:rsid w:val="00D002F3"/>
    <w:rsid w:val="00D00DB0"/>
    <w:rsid w:val="00D00DFA"/>
    <w:rsid w:val="00D00E24"/>
    <w:rsid w:val="00D021B7"/>
    <w:rsid w:val="00D02B29"/>
    <w:rsid w:val="00D02C5E"/>
    <w:rsid w:val="00D02F2E"/>
    <w:rsid w:val="00D0405F"/>
    <w:rsid w:val="00D053D0"/>
    <w:rsid w:val="00D05625"/>
    <w:rsid w:val="00D05E16"/>
    <w:rsid w:val="00D06129"/>
    <w:rsid w:val="00D0675C"/>
    <w:rsid w:val="00D07906"/>
    <w:rsid w:val="00D10096"/>
    <w:rsid w:val="00D109BE"/>
    <w:rsid w:val="00D11001"/>
    <w:rsid w:val="00D1111A"/>
    <w:rsid w:val="00D1165B"/>
    <w:rsid w:val="00D123D9"/>
    <w:rsid w:val="00D12419"/>
    <w:rsid w:val="00D1252A"/>
    <w:rsid w:val="00D12C88"/>
    <w:rsid w:val="00D1334F"/>
    <w:rsid w:val="00D13484"/>
    <w:rsid w:val="00D1405A"/>
    <w:rsid w:val="00D14158"/>
    <w:rsid w:val="00D146B8"/>
    <w:rsid w:val="00D1472E"/>
    <w:rsid w:val="00D14971"/>
    <w:rsid w:val="00D14ACA"/>
    <w:rsid w:val="00D14F3D"/>
    <w:rsid w:val="00D15553"/>
    <w:rsid w:val="00D158BE"/>
    <w:rsid w:val="00D15D3A"/>
    <w:rsid w:val="00D160E6"/>
    <w:rsid w:val="00D162F7"/>
    <w:rsid w:val="00D16371"/>
    <w:rsid w:val="00D1637B"/>
    <w:rsid w:val="00D16C07"/>
    <w:rsid w:val="00D17012"/>
    <w:rsid w:val="00D17104"/>
    <w:rsid w:val="00D17289"/>
    <w:rsid w:val="00D17C38"/>
    <w:rsid w:val="00D20217"/>
    <w:rsid w:val="00D208DB"/>
    <w:rsid w:val="00D20C9E"/>
    <w:rsid w:val="00D20E27"/>
    <w:rsid w:val="00D20E74"/>
    <w:rsid w:val="00D21090"/>
    <w:rsid w:val="00D210AC"/>
    <w:rsid w:val="00D21509"/>
    <w:rsid w:val="00D21A45"/>
    <w:rsid w:val="00D21EF2"/>
    <w:rsid w:val="00D220B9"/>
    <w:rsid w:val="00D22582"/>
    <w:rsid w:val="00D22DDE"/>
    <w:rsid w:val="00D24BC7"/>
    <w:rsid w:val="00D252E6"/>
    <w:rsid w:val="00D2553E"/>
    <w:rsid w:val="00D267AC"/>
    <w:rsid w:val="00D268F1"/>
    <w:rsid w:val="00D26D35"/>
    <w:rsid w:val="00D26FFE"/>
    <w:rsid w:val="00D277B9"/>
    <w:rsid w:val="00D3073D"/>
    <w:rsid w:val="00D30837"/>
    <w:rsid w:val="00D30CDC"/>
    <w:rsid w:val="00D314B5"/>
    <w:rsid w:val="00D31990"/>
    <w:rsid w:val="00D32413"/>
    <w:rsid w:val="00D33DA5"/>
    <w:rsid w:val="00D33F05"/>
    <w:rsid w:val="00D3444A"/>
    <w:rsid w:val="00D350E8"/>
    <w:rsid w:val="00D35504"/>
    <w:rsid w:val="00D35812"/>
    <w:rsid w:val="00D35E7D"/>
    <w:rsid w:val="00D35FE3"/>
    <w:rsid w:val="00D3614E"/>
    <w:rsid w:val="00D3668F"/>
    <w:rsid w:val="00D36AAA"/>
    <w:rsid w:val="00D36B94"/>
    <w:rsid w:val="00D36BE6"/>
    <w:rsid w:val="00D370F1"/>
    <w:rsid w:val="00D370F3"/>
    <w:rsid w:val="00D372DC"/>
    <w:rsid w:val="00D37635"/>
    <w:rsid w:val="00D40685"/>
    <w:rsid w:val="00D40BF8"/>
    <w:rsid w:val="00D412E1"/>
    <w:rsid w:val="00D41759"/>
    <w:rsid w:val="00D417CC"/>
    <w:rsid w:val="00D41ECB"/>
    <w:rsid w:val="00D4239E"/>
    <w:rsid w:val="00D42905"/>
    <w:rsid w:val="00D42C39"/>
    <w:rsid w:val="00D42DAA"/>
    <w:rsid w:val="00D43C6E"/>
    <w:rsid w:val="00D446CB"/>
    <w:rsid w:val="00D45694"/>
    <w:rsid w:val="00D456E1"/>
    <w:rsid w:val="00D4595C"/>
    <w:rsid w:val="00D4669E"/>
    <w:rsid w:val="00D472BD"/>
    <w:rsid w:val="00D47487"/>
    <w:rsid w:val="00D47573"/>
    <w:rsid w:val="00D47B1D"/>
    <w:rsid w:val="00D47CAD"/>
    <w:rsid w:val="00D513D4"/>
    <w:rsid w:val="00D51445"/>
    <w:rsid w:val="00D520D0"/>
    <w:rsid w:val="00D52BBE"/>
    <w:rsid w:val="00D52E55"/>
    <w:rsid w:val="00D53E11"/>
    <w:rsid w:val="00D542CB"/>
    <w:rsid w:val="00D54433"/>
    <w:rsid w:val="00D544DF"/>
    <w:rsid w:val="00D544FD"/>
    <w:rsid w:val="00D54CC4"/>
    <w:rsid w:val="00D54D33"/>
    <w:rsid w:val="00D54D66"/>
    <w:rsid w:val="00D55589"/>
    <w:rsid w:val="00D56B17"/>
    <w:rsid w:val="00D57183"/>
    <w:rsid w:val="00D60195"/>
    <w:rsid w:val="00D60591"/>
    <w:rsid w:val="00D606C4"/>
    <w:rsid w:val="00D625D4"/>
    <w:rsid w:val="00D6375D"/>
    <w:rsid w:val="00D6398E"/>
    <w:rsid w:val="00D63B61"/>
    <w:rsid w:val="00D63E65"/>
    <w:rsid w:val="00D640B0"/>
    <w:rsid w:val="00D64118"/>
    <w:rsid w:val="00D6425E"/>
    <w:rsid w:val="00D643B4"/>
    <w:rsid w:val="00D64EB2"/>
    <w:rsid w:val="00D65048"/>
    <w:rsid w:val="00D65382"/>
    <w:rsid w:val="00D65435"/>
    <w:rsid w:val="00D65DF3"/>
    <w:rsid w:val="00D661CE"/>
    <w:rsid w:val="00D6643F"/>
    <w:rsid w:val="00D66701"/>
    <w:rsid w:val="00D66AB1"/>
    <w:rsid w:val="00D66BA7"/>
    <w:rsid w:val="00D70222"/>
    <w:rsid w:val="00D7149B"/>
    <w:rsid w:val="00D715D4"/>
    <w:rsid w:val="00D7163C"/>
    <w:rsid w:val="00D716A9"/>
    <w:rsid w:val="00D7211B"/>
    <w:rsid w:val="00D72B1C"/>
    <w:rsid w:val="00D732E9"/>
    <w:rsid w:val="00D7394C"/>
    <w:rsid w:val="00D73999"/>
    <w:rsid w:val="00D73FBD"/>
    <w:rsid w:val="00D7459C"/>
    <w:rsid w:val="00D74B7F"/>
    <w:rsid w:val="00D752F4"/>
    <w:rsid w:val="00D756C0"/>
    <w:rsid w:val="00D7675D"/>
    <w:rsid w:val="00D767D0"/>
    <w:rsid w:val="00D76ABF"/>
    <w:rsid w:val="00D76D4C"/>
    <w:rsid w:val="00D76E43"/>
    <w:rsid w:val="00D800DA"/>
    <w:rsid w:val="00D80E86"/>
    <w:rsid w:val="00D810B9"/>
    <w:rsid w:val="00D813A4"/>
    <w:rsid w:val="00D81871"/>
    <w:rsid w:val="00D81DE2"/>
    <w:rsid w:val="00D824A7"/>
    <w:rsid w:val="00D82560"/>
    <w:rsid w:val="00D82BBF"/>
    <w:rsid w:val="00D82FB4"/>
    <w:rsid w:val="00D838EB"/>
    <w:rsid w:val="00D84B4D"/>
    <w:rsid w:val="00D85200"/>
    <w:rsid w:val="00D859DE"/>
    <w:rsid w:val="00D860F8"/>
    <w:rsid w:val="00D863D7"/>
    <w:rsid w:val="00D863FA"/>
    <w:rsid w:val="00D8681F"/>
    <w:rsid w:val="00D87EBB"/>
    <w:rsid w:val="00D901F5"/>
    <w:rsid w:val="00D9059A"/>
    <w:rsid w:val="00D90CE1"/>
    <w:rsid w:val="00D90FC0"/>
    <w:rsid w:val="00D91884"/>
    <w:rsid w:val="00D9286C"/>
    <w:rsid w:val="00D92CD9"/>
    <w:rsid w:val="00D93966"/>
    <w:rsid w:val="00D94674"/>
    <w:rsid w:val="00D9472B"/>
    <w:rsid w:val="00D94C93"/>
    <w:rsid w:val="00D94E30"/>
    <w:rsid w:val="00D9528D"/>
    <w:rsid w:val="00D9619F"/>
    <w:rsid w:val="00D96AF7"/>
    <w:rsid w:val="00D96C15"/>
    <w:rsid w:val="00D96EAE"/>
    <w:rsid w:val="00D9702F"/>
    <w:rsid w:val="00D97C05"/>
    <w:rsid w:val="00DA030F"/>
    <w:rsid w:val="00DA0A58"/>
    <w:rsid w:val="00DA0A91"/>
    <w:rsid w:val="00DA14D2"/>
    <w:rsid w:val="00DA1BCB"/>
    <w:rsid w:val="00DA20A4"/>
    <w:rsid w:val="00DA20EE"/>
    <w:rsid w:val="00DA2648"/>
    <w:rsid w:val="00DA31FF"/>
    <w:rsid w:val="00DA34A4"/>
    <w:rsid w:val="00DA3AE2"/>
    <w:rsid w:val="00DA4572"/>
    <w:rsid w:val="00DA4AF1"/>
    <w:rsid w:val="00DA4B43"/>
    <w:rsid w:val="00DA4B4E"/>
    <w:rsid w:val="00DA5EBC"/>
    <w:rsid w:val="00DA69CF"/>
    <w:rsid w:val="00DA6EC0"/>
    <w:rsid w:val="00DA715A"/>
    <w:rsid w:val="00DA752E"/>
    <w:rsid w:val="00DA7585"/>
    <w:rsid w:val="00DA79F9"/>
    <w:rsid w:val="00DA7B33"/>
    <w:rsid w:val="00DB02FF"/>
    <w:rsid w:val="00DB0866"/>
    <w:rsid w:val="00DB0A47"/>
    <w:rsid w:val="00DB119C"/>
    <w:rsid w:val="00DB129C"/>
    <w:rsid w:val="00DB1F85"/>
    <w:rsid w:val="00DB20D3"/>
    <w:rsid w:val="00DB2C6C"/>
    <w:rsid w:val="00DB3481"/>
    <w:rsid w:val="00DB36AC"/>
    <w:rsid w:val="00DB393F"/>
    <w:rsid w:val="00DB3B28"/>
    <w:rsid w:val="00DB3E37"/>
    <w:rsid w:val="00DB3F05"/>
    <w:rsid w:val="00DB41D8"/>
    <w:rsid w:val="00DB5EB7"/>
    <w:rsid w:val="00DB5F94"/>
    <w:rsid w:val="00DB5FB7"/>
    <w:rsid w:val="00DB6314"/>
    <w:rsid w:val="00DB66B1"/>
    <w:rsid w:val="00DB6DC7"/>
    <w:rsid w:val="00DB7B5E"/>
    <w:rsid w:val="00DB7BA3"/>
    <w:rsid w:val="00DB7FD5"/>
    <w:rsid w:val="00DC0277"/>
    <w:rsid w:val="00DC0637"/>
    <w:rsid w:val="00DC19B5"/>
    <w:rsid w:val="00DC225A"/>
    <w:rsid w:val="00DC2A66"/>
    <w:rsid w:val="00DC31F6"/>
    <w:rsid w:val="00DC348C"/>
    <w:rsid w:val="00DC3906"/>
    <w:rsid w:val="00DC398B"/>
    <w:rsid w:val="00DC41A1"/>
    <w:rsid w:val="00DC4659"/>
    <w:rsid w:val="00DC499C"/>
    <w:rsid w:val="00DC4E9A"/>
    <w:rsid w:val="00DC5237"/>
    <w:rsid w:val="00DC5B3B"/>
    <w:rsid w:val="00DC5CC1"/>
    <w:rsid w:val="00DC6274"/>
    <w:rsid w:val="00DC67CD"/>
    <w:rsid w:val="00DC744A"/>
    <w:rsid w:val="00DC7CB4"/>
    <w:rsid w:val="00DC7DED"/>
    <w:rsid w:val="00DD07CF"/>
    <w:rsid w:val="00DD0BC9"/>
    <w:rsid w:val="00DD0BDA"/>
    <w:rsid w:val="00DD0FC1"/>
    <w:rsid w:val="00DD1315"/>
    <w:rsid w:val="00DD18E2"/>
    <w:rsid w:val="00DD1C97"/>
    <w:rsid w:val="00DD1FA0"/>
    <w:rsid w:val="00DD2513"/>
    <w:rsid w:val="00DD2CED"/>
    <w:rsid w:val="00DD3392"/>
    <w:rsid w:val="00DD362B"/>
    <w:rsid w:val="00DD4FE9"/>
    <w:rsid w:val="00DD5A0F"/>
    <w:rsid w:val="00DD6176"/>
    <w:rsid w:val="00DD6537"/>
    <w:rsid w:val="00DD7794"/>
    <w:rsid w:val="00DD7C50"/>
    <w:rsid w:val="00DE052D"/>
    <w:rsid w:val="00DE060F"/>
    <w:rsid w:val="00DE1F7F"/>
    <w:rsid w:val="00DE2040"/>
    <w:rsid w:val="00DE3A10"/>
    <w:rsid w:val="00DE3B4F"/>
    <w:rsid w:val="00DE4571"/>
    <w:rsid w:val="00DE4C48"/>
    <w:rsid w:val="00DE6285"/>
    <w:rsid w:val="00DE634F"/>
    <w:rsid w:val="00DE6711"/>
    <w:rsid w:val="00DE6984"/>
    <w:rsid w:val="00DE6B36"/>
    <w:rsid w:val="00DE79DF"/>
    <w:rsid w:val="00DF0404"/>
    <w:rsid w:val="00DF09A5"/>
    <w:rsid w:val="00DF0AFF"/>
    <w:rsid w:val="00DF0E99"/>
    <w:rsid w:val="00DF1103"/>
    <w:rsid w:val="00DF2156"/>
    <w:rsid w:val="00DF27AF"/>
    <w:rsid w:val="00DF28EB"/>
    <w:rsid w:val="00DF30CC"/>
    <w:rsid w:val="00DF378A"/>
    <w:rsid w:val="00DF387F"/>
    <w:rsid w:val="00DF3A7D"/>
    <w:rsid w:val="00DF3E02"/>
    <w:rsid w:val="00DF4329"/>
    <w:rsid w:val="00DF43D0"/>
    <w:rsid w:val="00DF452C"/>
    <w:rsid w:val="00DF4E2D"/>
    <w:rsid w:val="00DF4FEF"/>
    <w:rsid w:val="00DF556F"/>
    <w:rsid w:val="00DF5C67"/>
    <w:rsid w:val="00DF6345"/>
    <w:rsid w:val="00DF676F"/>
    <w:rsid w:val="00DF6B51"/>
    <w:rsid w:val="00DF6D60"/>
    <w:rsid w:val="00DF7541"/>
    <w:rsid w:val="00E000FC"/>
    <w:rsid w:val="00E00895"/>
    <w:rsid w:val="00E013CE"/>
    <w:rsid w:val="00E01C71"/>
    <w:rsid w:val="00E01E99"/>
    <w:rsid w:val="00E0235D"/>
    <w:rsid w:val="00E023A7"/>
    <w:rsid w:val="00E0247C"/>
    <w:rsid w:val="00E05A79"/>
    <w:rsid w:val="00E05E2C"/>
    <w:rsid w:val="00E06162"/>
    <w:rsid w:val="00E06553"/>
    <w:rsid w:val="00E10DFC"/>
    <w:rsid w:val="00E12798"/>
    <w:rsid w:val="00E13125"/>
    <w:rsid w:val="00E131D2"/>
    <w:rsid w:val="00E13615"/>
    <w:rsid w:val="00E1367A"/>
    <w:rsid w:val="00E14547"/>
    <w:rsid w:val="00E146AA"/>
    <w:rsid w:val="00E1489E"/>
    <w:rsid w:val="00E14FE0"/>
    <w:rsid w:val="00E1505A"/>
    <w:rsid w:val="00E151D8"/>
    <w:rsid w:val="00E153EF"/>
    <w:rsid w:val="00E1566A"/>
    <w:rsid w:val="00E15E65"/>
    <w:rsid w:val="00E16281"/>
    <w:rsid w:val="00E1679C"/>
    <w:rsid w:val="00E16A65"/>
    <w:rsid w:val="00E1730E"/>
    <w:rsid w:val="00E17C12"/>
    <w:rsid w:val="00E204EB"/>
    <w:rsid w:val="00E204ED"/>
    <w:rsid w:val="00E205EB"/>
    <w:rsid w:val="00E20959"/>
    <w:rsid w:val="00E20CD4"/>
    <w:rsid w:val="00E211D5"/>
    <w:rsid w:val="00E2176C"/>
    <w:rsid w:val="00E23077"/>
    <w:rsid w:val="00E230D6"/>
    <w:rsid w:val="00E2349C"/>
    <w:rsid w:val="00E250B1"/>
    <w:rsid w:val="00E2523A"/>
    <w:rsid w:val="00E25287"/>
    <w:rsid w:val="00E25C53"/>
    <w:rsid w:val="00E26568"/>
    <w:rsid w:val="00E26B86"/>
    <w:rsid w:val="00E275A8"/>
    <w:rsid w:val="00E27FA0"/>
    <w:rsid w:val="00E3014F"/>
    <w:rsid w:val="00E30789"/>
    <w:rsid w:val="00E31143"/>
    <w:rsid w:val="00E3126A"/>
    <w:rsid w:val="00E31840"/>
    <w:rsid w:val="00E319FA"/>
    <w:rsid w:val="00E31D51"/>
    <w:rsid w:val="00E31E6A"/>
    <w:rsid w:val="00E32116"/>
    <w:rsid w:val="00E32AA0"/>
    <w:rsid w:val="00E33E0C"/>
    <w:rsid w:val="00E340FD"/>
    <w:rsid w:val="00E34A74"/>
    <w:rsid w:val="00E352D6"/>
    <w:rsid w:val="00E35333"/>
    <w:rsid w:val="00E36622"/>
    <w:rsid w:val="00E36F46"/>
    <w:rsid w:val="00E37344"/>
    <w:rsid w:val="00E37452"/>
    <w:rsid w:val="00E37E2A"/>
    <w:rsid w:val="00E40974"/>
    <w:rsid w:val="00E410C0"/>
    <w:rsid w:val="00E41A9F"/>
    <w:rsid w:val="00E41D41"/>
    <w:rsid w:val="00E4223E"/>
    <w:rsid w:val="00E43518"/>
    <w:rsid w:val="00E43FA0"/>
    <w:rsid w:val="00E44719"/>
    <w:rsid w:val="00E44E6F"/>
    <w:rsid w:val="00E453F3"/>
    <w:rsid w:val="00E45586"/>
    <w:rsid w:val="00E45895"/>
    <w:rsid w:val="00E45A74"/>
    <w:rsid w:val="00E47423"/>
    <w:rsid w:val="00E47579"/>
    <w:rsid w:val="00E47603"/>
    <w:rsid w:val="00E477BD"/>
    <w:rsid w:val="00E50A26"/>
    <w:rsid w:val="00E50B47"/>
    <w:rsid w:val="00E51182"/>
    <w:rsid w:val="00E5132B"/>
    <w:rsid w:val="00E5142C"/>
    <w:rsid w:val="00E51485"/>
    <w:rsid w:val="00E514E0"/>
    <w:rsid w:val="00E5397C"/>
    <w:rsid w:val="00E539CE"/>
    <w:rsid w:val="00E5450F"/>
    <w:rsid w:val="00E5474D"/>
    <w:rsid w:val="00E54974"/>
    <w:rsid w:val="00E54C4D"/>
    <w:rsid w:val="00E554D9"/>
    <w:rsid w:val="00E5594E"/>
    <w:rsid w:val="00E55F32"/>
    <w:rsid w:val="00E5607E"/>
    <w:rsid w:val="00E576AC"/>
    <w:rsid w:val="00E57D10"/>
    <w:rsid w:val="00E60040"/>
    <w:rsid w:val="00E60710"/>
    <w:rsid w:val="00E60B02"/>
    <w:rsid w:val="00E60B40"/>
    <w:rsid w:val="00E61414"/>
    <w:rsid w:val="00E6170E"/>
    <w:rsid w:val="00E61827"/>
    <w:rsid w:val="00E62476"/>
    <w:rsid w:val="00E6276F"/>
    <w:rsid w:val="00E62AF8"/>
    <w:rsid w:val="00E6304F"/>
    <w:rsid w:val="00E64037"/>
    <w:rsid w:val="00E64E32"/>
    <w:rsid w:val="00E65EC3"/>
    <w:rsid w:val="00E661C8"/>
    <w:rsid w:val="00E6664D"/>
    <w:rsid w:val="00E667EE"/>
    <w:rsid w:val="00E6751A"/>
    <w:rsid w:val="00E679BF"/>
    <w:rsid w:val="00E67AC1"/>
    <w:rsid w:val="00E67D84"/>
    <w:rsid w:val="00E70EDF"/>
    <w:rsid w:val="00E718F1"/>
    <w:rsid w:val="00E71B64"/>
    <w:rsid w:val="00E71F31"/>
    <w:rsid w:val="00E72A63"/>
    <w:rsid w:val="00E72B58"/>
    <w:rsid w:val="00E72BD2"/>
    <w:rsid w:val="00E73171"/>
    <w:rsid w:val="00E74BB7"/>
    <w:rsid w:val="00E769CB"/>
    <w:rsid w:val="00E774E3"/>
    <w:rsid w:val="00E77A0D"/>
    <w:rsid w:val="00E807A4"/>
    <w:rsid w:val="00E80DF6"/>
    <w:rsid w:val="00E8184A"/>
    <w:rsid w:val="00E81D2C"/>
    <w:rsid w:val="00E81EA1"/>
    <w:rsid w:val="00E82CE2"/>
    <w:rsid w:val="00E8344B"/>
    <w:rsid w:val="00E841BE"/>
    <w:rsid w:val="00E855B0"/>
    <w:rsid w:val="00E8560F"/>
    <w:rsid w:val="00E85804"/>
    <w:rsid w:val="00E8589D"/>
    <w:rsid w:val="00E85935"/>
    <w:rsid w:val="00E86225"/>
    <w:rsid w:val="00E86B4A"/>
    <w:rsid w:val="00E86E58"/>
    <w:rsid w:val="00E8705C"/>
    <w:rsid w:val="00E87288"/>
    <w:rsid w:val="00E876FC"/>
    <w:rsid w:val="00E87A2F"/>
    <w:rsid w:val="00E90E92"/>
    <w:rsid w:val="00E912DF"/>
    <w:rsid w:val="00E9150E"/>
    <w:rsid w:val="00E916F6"/>
    <w:rsid w:val="00E92944"/>
    <w:rsid w:val="00E92B38"/>
    <w:rsid w:val="00E92C95"/>
    <w:rsid w:val="00E92F67"/>
    <w:rsid w:val="00E94B17"/>
    <w:rsid w:val="00E94CF7"/>
    <w:rsid w:val="00E963DE"/>
    <w:rsid w:val="00E96771"/>
    <w:rsid w:val="00E96779"/>
    <w:rsid w:val="00E967DB"/>
    <w:rsid w:val="00E96BD9"/>
    <w:rsid w:val="00E97D39"/>
    <w:rsid w:val="00EA1858"/>
    <w:rsid w:val="00EA23D3"/>
    <w:rsid w:val="00EA2647"/>
    <w:rsid w:val="00EA28E3"/>
    <w:rsid w:val="00EA32B7"/>
    <w:rsid w:val="00EA3783"/>
    <w:rsid w:val="00EA3861"/>
    <w:rsid w:val="00EA44C9"/>
    <w:rsid w:val="00EA4EED"/>
    <w:rsid w:val="00EA4FE6"/>
    <w:rsid w:val="00EA54E7"/>
    <w:rsid w:val="00EA563C"/>
    <w:rsid w:val="00EA57FB"/>
    <w:rsid w:val="00EA65D0"/>
    <w:rsid w:val="00EA71EE"/>
    <w:rsid w:val="00EA7E52"/>
    <w:rsid w:val="00EB095E"/>
    <w:rsid w:val="00EB0AFF"/>
    <w:rsid w:val="00EB0F0E"/>
    <w:rsid w:val="00EB1C67"/>
    <w:rsid w:val="00EB1F9C"/>
    <w:rsid w:val="00EB2901"/>
    <w:rsid w:val="00EB2BFE"/>
    <w:rsid w:val="00EB3062"/>
    <w:rsid w:val="00EB354B"/>
    <w:rsid w:val="00EB3DBD"/>
    <w:rsid w:val="00EB3F4D"/>
    <w:rsid w:val="00EB4479"/>
    <w:rsid w:val="00EB55AF"/>
    <w:rsid w:val="00EB56CF"/>
    <w:rsid w:val="00EB57D3"/>
    <w:rsid w:val="00EB63B2"/>
    <w:rsid w:val="00EB6814"/>
    <w:rsid w:val="00EB7068"/>
    <w:rsid w:val="00EB7B41"/>
    <w:rsid w:val="00EC0355"/>
    <w:rsid w:val="00EC0AAA"/>
    <w:rsid w:val="00EC0F5A"/>
    <w:rsid w:val="00EC198E"/>
    <w:rsid w:val="00EC274E"/>
    <w:rsid w:val="00EC2D7E"/>
    <w:rsid w:val="00EC3052"/>
    <w:rsid w:val="00EC3611"/>
    <w:rsid w:val="00EC36B5"/>
    <w:rsid w:val="00EC3E49"/>
    <w:rsid w:val="00EC4E7F"/>
    <w:rsid w:val="00EC5594"/>
    <w:rsid w:val="00EC596A"/>
    <w:rsid w:val="00EC7C04"/>
    <w:rsid w:val="00ED0668"/>
    <w:rsid w:val="00ED0823"/>
    <w:rsid w:val="00ED0CF2"/>
    <w:rsid w:val="00ED1B38"/>
    <w:rsid w:val="00ED206D"/>
    <w:rsid w:val="00ED247F"/>
    <w:rsid w:val="00ED2627"/>
    <w:rsid w:val="00ED2A3B"/>
    <w:rsid w:val="00ED2C20"/>
    <w:rsid w:val="00ED2DA0"/>
    <w:rsid w:val="00ED2ECF"/>
    <w:rsid w:val="00ED363F"/>
    <w:rsid w:val="00ED3ABB"/>
    <w:rsid w:val="00ED4E7A"/>
    <w:rsid w:val="00ED54FC"/>
    <w:rsid w:val="00ED6178"/>
    <w:rsid w:val="00ED6AB4"/>
    <w:rsid w:val="00ED6E4E"/>
    <w:rsid w:val="00ED704A"/>
    <w:rsid w:val="00EE03EF"/>
    <w:rsid w:val="00EE08BD"/>
    <w:rsid w:val="00EE0910"/>
    <w:rsid w:val="00EE0932"/>
    <w:rsid w:val="00EE0C28"/>
    <w:rsid w:val="00EE24FB"/>
    <w:rsid w:val="00EE2BB6"/>
    <w:rsid w:val="00EE4216"/>
    <w:rsid w:val="00EE4632"/>
    <w:rsid w:val="00EE4AE6"/>
    <w:rsid w:val="00EE55A8"/>
    <w:rsid w:val="00EE6BA4"/>
    <w:rsid w:val="00EE6CDE"/>
    <w:rsid w:val="00EE7744"/>
    <w:rsid w:val="00EE7B37"/>
    <w:rsid w:val="00EE7EDE"/>
    <w:rsid w:val="00EF099A"/>
    <w:rsid w:val="00EF1133"/>
    <w:rsid w:val="00EF14A9"/>
    <w:rsid w:val="00EF1A17"/>
    <w:rsid w:val="00EF1C0F"/>
    <w:rsid w:val="00EF1DCF"/>
    <w:rsid w:val="00EF1DD7"/>
    <w:rsid w:val="00EF2048"/>
    <w:rsid w:val="00EF2D8C"/>
    <w:rsid w:val="00EF3195"/>
    <w:rsid w:val="00EF3C00"/>
    <w:rsid w:val="00EF3F27"/>
    <w:rsid w:val="00EF4641"/>
    <w:rsid w:val="00EF4889"/>
    <w:rsid w:val="00EF4D22"/>
    <w:rsid w:val="00EF526F"/>
    <w:rsid w:val="00EF5363"/>
    <w:rsid w:val="00EF536C"/>
    <w:rsid w:val="00EF6111"/>
    <w:rsid w:val="00EF6401"/>
    <w:rsid w:val="00EF6A84"/>
    <w:rsid w:val="00EF6EB0"/>
    <w:rsid w:val="00EF6FB5"/>
    <w:rsid w:val="00EF7573"/>
    <w:rsid w:val="00EF7988"/>
    <w:rsid w:val="00EF7FEA"/>
    <w:rsid w:val="00F00F72"/>
    <w:rsid w:val="00F02AFD"/>
    <w:rsid w:val="00F02E7B"/>
    <w:rsid w:val="00F03125"/>
    <w:rsid w:val="00F03326"/>
    <w:rsid w:val="00F038DE"/>
    <w:rsid w:val="00F038E4"/>
    <w:rsid w:val="00F038FB"/>
    <w:rsid w:val="00F03EEF"/>
    <w:rsid w:val="00F04FBF"/>
    <w:rsid w:val="00F0502B"/>
    <w:rsid w:val="00F05523"/>
    <w:rsid w:val="00F05B81"/>
    <w:rsid w:val="00F05BBF"/>
    <w:rsid w:val="00F061D7"/>
    <w:rsid w:val="00F065EF"/>
    <w:rsid w:val="00F06F66"/>
    <w:rsid w:val="00F0708C"/>
    <w:rsid w:val="00F074A6"/>
    <w:rsid w:val="00F07B8A"/>
    <w:rsid w:val="00F07BC5"/>
    <w:rsid w:val="00F07BEC"/>
    <w:rsid w:val="00F10325"/>
    <w:rsid w:val="00F10714"/>
    <w:rsid w:val="00F10A0F"/>
    <w:rsid w:val="00F110DA"/>
    <w:rsid w:val="00F11BF8"/>
    <w:rsid w:val="00F11E21"/>
    <w:rsid w:val="00F11E4E"/>
    <w:rsid w:val="00F122F1"/>
    <w:rsid w:val="00F122F3"/>
    <w:rsid w:val="00F1275B"/>
    <w:rsid w:val="00F13E60"/>
    <w:rsid w:val="00F14BDC"/>
    <w:rsid w:val="00F150E3"/>
    <w:rsid w:val="00F157F6"/>
    <w:rsid w:val="00F15C43"/>
    <w:rsid w:val="00F161BC"/>
    <w:rsid w:val="00F16235"/>
    <w:rsid w:val="00F165D1"/>
    <w:rsid w:val="00F16B6A"/>
    <w:rsid w:val="00F17583"/>
    <w:rsid w:val="00F176A7"/>
    <w:rsid w:val="00F1784E"/>
    <w:rsid w:val="00F17D43"/>
    <w:rsid w:val="00F2098D"/>
    <w:rsid w:val="00F21C6B"/>
    <w:rsid w:val="00F21E2C"/>
    <w:rsid w:val="00F22095"/>
    <w:rsid w:val="00F2211E"/>
    <w:rsid w:val="00F22840"/>
    <w:rsid w:val="00F231C4"/>
    <w:rsid w:val="00F2402B"/>
    <w:rsid w:val="00F245E7"/>
    <w:rsid w:val="00F24E3F"/>
    <w:rsid w:val="00F25037"/>
    <w:rsid w:val="00F251DF"/>
    <w:rsid w:val="00F2527E"/>
    <w:rsid w:val="00F26334"/>
    <w:rsid w:val="00F26ADA"/>
    <w:rsid w:val="00F272BF"/>
    <w:rsid w:val="00F27E95"/>
    <w:rsid w:val="00F30755"/>
    <w:rsid w:val="00F30B1A"/>
    <w:rsid w:val="00F30CDF"/>
    <w:rsid w:val="00F30D49"/>
    <w:rsid w:val="00F30ED4"/>
    <w:rsid w:val="00F316BC"/>
    <w:rsid w:val="00F31981"/>
    <w:rsid w:val="00F31E1C"/>
    <w:rsid w:val="00F31E95"/>
    <w:rsid w:val="00F31F0C"/>
    <w:rsid w:val="00F3260A"/>
    <w:rsid w:val="00F32E09"/>
    <w:rsid w:val="00F32E77"/>
    <w:rsid w:val="00F334F8"/>
    <w:rsid w:val="00F33827"/>
    <w:rsid w:val="00F3395F"/>
    <w:rsid w:val="00F34791"/>
    <w:rsid w:val="00F3498F"/>
    <w:rsid w:val="00F35AF4"/>
    <w:rsid w:val="00F3632C"/>
    <w:rsid w:val="00F36E35"/>
    <w:rsid w:val="00F40B75"/>
    <w:rsid w:val="00F41555"/>
    <w:rsid w:val="00F41773"/>
    <w:rsid w:val="00F41A59"/>
    <w:rsid w:val="00F41F8D"/>
    <w:rsid w:val="00F42544"/>
    <w:rsid w:val="00F429CC"/>
    <w:rsid w:val="00F42AE4"/>
    <w:rsid w:val="00F43D3C"/>
    <w:rsid w:val="00F43E7C"/>
    <w:rsid w:val="00F43E9D"/>
    <w:rsid w:val="00F440B8"/>
    <w:rsid w:val="00F45774"/>
    <w:rsid w:val="00F457DB"/>
    <w:rsid w:val="00F45A13"/>
    <w:rsid w:val="00F45AA3"/>
    <w:rsid w:val="00F45BBE"/>
    <w:rsid w:val="00F461CF"/>
    <w:rsid w:val="00F46494"/>
    <w:rsid w:val="00F467E8"/>
    <w:rsid w:val="00F46EDA"/>
    <w:rsid w:val="00F46F66"/>
    <w:rsid w:val="00F47216"/>
    <w:rsid w:val="00F47777"/>
    <w:rsid w:val="00F479EA"/>
    <w:rsid w:val="00F50174"/>
    <w:rsid w:val="00F50BA6"/>
    <w:rsid w:val="00F50DC4"/>
    <w:rsid w:val="00F514EC"/>
    <w:rsid w:val="00F5169E"/>
    <w:rsid w:val="00F518DC"/>
    <w:rsid w:val="00F51D42"/>
    <w:rsid w:val="00F51E57"/>
    <w:rsid w:val="00F52065"/>
    <w:rsid w:val="00F52085"/>
    <w:rsid w:val="00F524B3"/>
    <w:rsid w:val="00F52B60"/>
    <w:rsid w:val="00F5302D"/>
    <w:rsid w:val="00F53890"/>
    <w:rsid w:val="00F544A4"/>
    <w:rsid w:val="00F54AAE"/>
    <w:rsid w:val="00F54FD4"/>
    <w:rsid w:val="00F551B3"/>
    <w:rsid w:val="00F55B88"/>
    <w:rsid w:val="00F578E4"/>
    <w:rsid w:val="00F57BAD"/>
    <w:rsid w:val="00F601D4"/>
    <w:rsid w:val="00F60280"/>
    <w:rsid w:val="00F60B98"/>
    <w:rsid w:val="00F60FD2"/>
    <w:rsid w:val="00F614B2"/>
    <w:rsid w:val="00F62280"/>
    <w:rsid w:val="00F62D15"/>
    <w:rsid w:val="00F6500A"/>
    <w:rsid w:val="00F65345"/>
    <w:rsid w:val="00F65D30"/>
    <w:rsid w:val="00F66599"/>
    <w:rsid w:val="00F66EB1"/>
    <w:rsid w:val="00F679EE"/>
    <w:rsid w:val="00F67F5C"/>
    <w:rsid w:val="00F7025B"/>
    <w:rsid w:val="00F7032B"/>
    <w:rsid w:val="00F71331"/>
    <w:rsid w:val="00F7133E"/>
    <w:rsid w:val="00F71B85"/>
    <w:rsid w:val="00F71C1A"/>
    <w:rsid w:val="00F71ECC"/>
    <w:rsid w:val="00F71FC2"/>
    <w:rsid w:val="00F72088"/>
    <w:rsid w:val="00F73F73"/>
    <w:rsid w:val="00F7420D"/>
    <w:rsid w:val="00F74360"/>
    <w:rsid w:val="00F74A7C"/>
    <w:rsid w:val="00F74A99"/>
    <w:rsid w:val="00F74C55"/>
    <w:rsid w:val="00F75AA5"/>
    <w:rsid w:val="00F75DDB"/>
    <w:rsid w:val="00F760F0"/>
    <w:rsid w:val="00F762DB"/>
    <w:rsid w:val="00F76453"/>
    <w:rsid w:val="00F7661C"/>
    <w:rsid w:val="00F76C58"/>
    <w:rsid w:val="00F76D56"/>
    <w:rsid w:val="00F76D8F"/>
    <w:rsid w:val="00F775E4"/>
    <w:rsid w:val="00F803F9"/>
    <w:rsid w:val="00F80AB1"/>
    <w:rsid w:val="00F80B2F"/>
    <w:rsid w:val="00F813E9"/>
    <w:rsid w:val="00F81B3F"/>
    <w:rsid w:val="00F81F68"/>
    <w:rsid w:val="00F8226D"/>
    <w:rsid w:val="00F82AE0"/>
    <w:rsid w:val="00F832CD"/>
    <w:rsid w:val="00F833EA"/>
    <w:rsid w:val="00F83D03"/>
    <w:rsid w:val="00F8458E"/>
    <w:rsid w:val="00F84D50"/>
    <w:rsid w:val="00F84E6E"/>
    <w:rsid w:val="00F85868"/>
    <w:rsid w:val="00F85874"/>
    <w:rsid w:val="00F87099"/>
    <w:rsid w:val="00F874C5"/>
    <w:rsid w:val="00F87C5F"/>
    <w:rsid w:val="00F87D83"/>
    <w:rsid w:val="00F87E9A"/>
    <w:rsid w:val="00F91021"/>
    <w:rsid w:val="00F914C0"/>
    <w:rsid w:val="00F918BF"/>
    <w:rsid w:val="00F92715"/>
    <w:rsid w:val="00F92AAE"/>
    <w:rsid w:val="00F940FD"/>
    <w:rsid w:val="00F947C8"/>
    <w:rsid w:val="00F9485D"/>
    <w:rsid w:val="00F94AC7"/>
    <w:rsid w:val="00F94C8D"/>
    <w:rsid w:val="00F95299"/>
    <w:rsid w:val="00F95BEC"/>
    <w:rsid w:val="00F95E88"/>
    <w:rsid w:val="00F95EA4"/>
    <w:rsid w:val="00F95F11"/>
    <w:rsid w:val="00F967CD"/>
    <w:rsid w:val="00F968D6"/>
    <w:rsid w:val="00F97044"/>
    <w:rsid w:val="00F972BA"/>
    <w:rsid w:val="00F97573"/>
    <w:rsid w:val="00F97B78"/>
    <w:rsid w:val="00FA006D"/>
    <w:rsid w:val="00FA0390"/>
    <w:rsid w:val="00FA0428"/>
    <w:rsid w:val="00FA05AC"/>
    <w:rsid w:val="00FA0DFA"/>
    <w:rsid w:val="00FA1C59"/>
    <w:rsid w:val="00FA2BA6"/>
    <w:rsid w:val="00FA312D"/>
    <w:rsid w:val="00FA3170"/>
    <w:rsid w:val="00FA31D9"/>
    <w:rsid w:val="00FA380D"/>
    <w:rsid w:val="00FA3E6C"/>
    <w:rsid w:val="00FA5A57"/>
    <w:rsid w:val="00FA64DF"/>
    <w:rsid w:val="00FA6865"/>
    <w:rsid w:val="00FA7874"/>
    <w:rsid w:val="00FA789C"/>
    <w:rsid w:val="00FA7F1B"/>
    <w:rsid w:val="00FB0ABF"/>
    <w:rsid w:val="00FB0F84"/>
    <w:rsid w:val="00FB0FC3"/>
    <w:rsid w:val="00FB11CD"/>
    <w:rsid w:val="00FB191E"/>
    <w:rsid w:val="00FB1CFA"/>
    <w:rsid w:val="00FB1EB3"/>
    <w:rsid w:val="00FB214F"/>
    <w:rsid w:val="00FB225E"/>
    <w:rsid w:val="00FB28DB"/>
    <w:rsid w:val="00FB2D19"/>
    <w:rsid w:val="00FB3AA4"/>
    <w:rsid w:val="00FB3AA7"/>
    <w:rsid w:val="00FB3CD5"/>
    <w:rsid w:val="00FB4359"/>
    <w:rsid w:val="00FB4914"/>
    <w:rsid w:val="00FB50F8"/>
    <w:rsid w:val="00FB52F5"/>
    <w:rsid w:val="00FB6E9B"/>
    <w:rsid w:val="00FB6FD2"/>
    <w:rsid w:val="00FB7C2A"/>
    <w:rsid w:val="00FB7C95"/>
    <w:rsid w:val="00FC00A9"/>
    <w:rsid w:val="00FC0172"/>
    <w:rsid w:val="00FC0245"/>
    <w:rsid w:val="00FC0434"/>
    <w:rsid w:val="00FC1743"/>
    <w:rsid w:val="00FC1820"/>
    <w:rsid w:val="00FC1C11"/>
    <w:rsid w:val="00FC1FDD"/>
    <w:rsid w:val="00FC2440"/>
    <w:rsid w:val="00FC2FAC"/>
    <w:rsid w:val="00FC3751"/>
    <w:rsid w:val="00FC38D7"/>
    <w:rsid w:val="00FC40D1"/>
    <w:rsid w:val="00FC52FE"/>
    <w:rsid w:val="00FC57BC"/>
    <w:rsid w:val="00FC6B0A"/>
    <w:rsid w:val="00FC7248"/>
    <w:rsid w:val="00FD09DB"/>
    <w:rsid w:val="00FD0A18"/>
    <w:rsid w:val="00FD0CD9"/>
    <w:rsid w:val="00FD0FD1"/>
    <w:rsid w:val="00FD1395"/>
    <w:rsid w:val="00FD14B4"/>
    <w:rsid w:val="00FD1E5C"/>
    <w:rsid w:val="00FD1F7D"/>
    <w:rsid w:val="00FD240A"/>
    <w:rsid w:val="00FD24AC"/>
    <w:rsid w:val="00FD24B5"/>
    <w:rsid w:val="00FD25D1"/>
    <w:rsid w:val="00FD357E"/>
    <w:rsid w:val="00FD3852"/>
    <w:rsid w:val="00FD3867"/>
    <w:rsid w:val="00FD440E"/>
    <w:rsid w:val="00FD4B43"/>
    <w:rsid w:val="00FD4C1A"/>
    <w:rsid w:val="00FD52B8"/>
    <w:rsid w:val="00FD53B5"/>
    <w:rsid w:val="00FD57E2"/>
    <w:rsid w:val="00FD59B6"/>
    <w:rsid w:val="00FD5C2D"/>
    <w:rsid w:val="00FD68BC"/>
    <w:rsid w:val="00FD6EBD"/>
    <w:rsid w:val="00FD752B"/>
    <w:rsid w:val="00FD7544"/>
    <w:rsid w:val="00FD7851"/>
    <w:rsid w:val="00FD7991"/>
    <w:rsid w:val="00FD7B23"/>
    <w:rsid w:val="00FE07E7"/>
    <w:rsid w:val="00FE0AAD"/>
    <w:rsid w:val="00FE17DA"/>
    <w:rsid w:val="00FE1A49"/>
    <w:rsid w:val="00FE2068"/>
    <w:rsid w:val="00FE2070"/>
    <w:rsid w:val="00FE2264"/>
    <w:rsid w:val="00FE284A"/>
    <w:rsid w:val="00FE28C6"/>
    <w:rsid w:val="00FE2E64"/>
    <w:rsid w:val="00FE3745"/>
    <w:rsid w:val="00FE3A27"/>
    <w:rsid w:val="00FE5F0F"/>
    <w:rsid w:val="00FE618D"/>
    <w:rsid w:val="00FE6339"/>
    <w:rsid w:val="00FE6377"/>
    <w:rsid w:val="00FE7076"/>
    <w:rsid w:val="00FF0245"/>
    <w:rsid w:val="00FF0260"/>
    <w:rsid w:val="00FF031E"/>
    <w:rsid w:val="00FF076B"/>
    <w:rsid w:val="00FF08FC"/>
    <w:rsid w:val="00FF0B6A"/>
    <w:rsid w:val="00FF0FA1"/>
    <w:rsid w:val="00FF1853"/>
    <w:rsid w:val="00FF1D17"/>
    <w:rsid w:val="00FF26EE"/>
    <w:rsid w:val="00FF2AB1"/>
    <w:rsid w:val="00FF3070"/>
    <w:rsid w:val="00FF3173"/>
    <w:rsid w:val="00FF3178"/>
    <w:rsid w:val="00FF36D5"/>
    <w:rsid w:val="00FF420E"/>
    <w:rsid w:val="00FF4A72"/>
    <w:rsid w:val="00FF5028"/>
    <w:rsid w:val="00FF5956"/>
    <w:rsid w:val="00FF5C75"/>
    <w:rsid w:val="00FF5F48"/>
    <w:rsid w:val="00FF6129"/>
    <w:rsid w:val="00FF77C2"/>
    <w:rsid w:val="00FF7AE3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0F36A"/>
  <w15:docId w15:val="{9575E61E-BD12-4FBD-A9DB-C522AC2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2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6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6020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Heading">
    <w:name w:val="Heading"/>
    <w:uiPriority w:val="99"/>
    <w:rsid w:val="00666020"/>
    <w:pPr>
      <w:widowControl w:val="0"/>
    </w:pPr>
    <w:rPr>
      <w:rFonts w:ascii="Arial" w:eastAsia="Times New Roman" w:hAnsi="Arial"/>
      <w:b/>
      <w:szCs w:val="20"/>
    </w:rPr>
  </w:style>
  <w:style w:type="paragraph" w:customStyle="1" w:styleId="ConsNonformat">
    <w:name w:val="ConsNonformat"/>
    <w:uiPriority w:val="99"/>
    <w:rsid w:val="006660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66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60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"/>
    <w:basedOn w:val="2"/>
    <w:uiPriority w:val="99"/>
    <w:rsid w:val="00666020"/>
    <w:pPr>
      <w:widowControl w:val="0"/>
      <w:tabs>
        <w:tab w:val="num" w:pos="227"/>
        <w:tab w:val="num" w:pos="643"/>
      </w:tabs>
      <w:adjustRightInd w:val="0"/>
      <w:spacing w:after="0" w:line="240" w:lineRule="auto"/>
      <w:ind w:left="0" w:hanging="360"/>
      <w:jc w:val="both"/>
      <w:textAlignment w:val="baseline"/>
    </w:pPr>
    <w:rPr>
      <w:sz w:val="24"/>
      <w:szCs w:val="20"/>
    </w:rPr>
  </w:style>
  <w:style w:type="character" w:customStyle="1" w:styleId="a3">
    <w:name w:val="Цветовое выделение"/>
    <w:uiPriority w:val="99"/>
    <w:rsid w:val="00666020"/>
    <w:rPr>
      <w:b/>
      <w:color w:val="000080"/>
    </w:rPr>
  </w:style>
  <w:style w:type="character" w:customStyle="1" w:styleId="a4">
    <w:name w:val="Гипертекстовая ссылка"/>
    <w:uiPriority w:val="99"/>
    <w:rsid w:val="00666020"/>
    <w:rPr>
      <w:b/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6660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66020"/>
  </w:style>
  <w:style w:type="paragraph" w:styleId="2">
    <w:name w:val="Body Text Indent 2"/>
    <w:basedOn w:val="a"/>
    <w:link w:val="20"/>
    <w:uiPriority w:val="99"/>
    <w:semiHidden/>
    <w:rsid w:val="006660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66020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666020"/>
    <w:pPr>
      <w:widowControl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6602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66020"/>
    <w:rPr>
      <w:rFonts w:cs="Times New Roman"/>
      <w:vertAlign w:val="superscript"/>
    </w:rPr>
  </w:style>
  <w:style w:type="paragraph" w:customStyle="1" w:styleId="AAA">
    <w:name w:val="! AAA !"/>
    <w:uiPriority w:val="99"/>
    <w:rsid w:val="00666020"/>
    <w:pPr>
      <w:numPr>
        <w:numId w:val="1"/>
      </w:num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uiPriority w:val="99"/>
    <w:rsid w:val="00666020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uiPriority w:val="99"/>
    <w:rsid w:val="00666020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character" w:customStyle="1" w:styleId="a9">
    <w:name w:val="Не вступил в силу"/>
    <w:basedOn w:val="a0"/>
    <w:uiPriority w:val="99"/>
    <w:rsid w:val="00666020"/>
    <w:rPr>
      <w:rFonts w:cs="Times New Roman"/>
      <w:color w:val="00808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66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6602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875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A301A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46AC5"/>
    <w:rPr>
      <w:color w:val="0000FF" w:themeColor="hyperlink"/>
      <w:u w:val="single"/>
    </w:rPr>
  </w:style>
  <w:style w:type="table" w:styleId="ae">
    <w:name w:val="Table Grid"/>
    <w:basedOn w:val="a1"/>
    <w:locked/>
    <w:rsid w:val="0034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43453;fld=134;dst=100274" TargetMode="External"/><Relationship Id="rId13" Type="http://schemas.openxmlformats.org/officeDocument/2006/relationships/hyperlink" Target="consultantplus://offline/ref=C6F9AC1AD236DFF7BB1763FA8578E3DB97FCBAC57CCA650ED8E1ED1CFD0E74BE0AADCB5EF1F38F7CS7SEC" TargetMode="External"/><Relationship Id="rId18" Type="http://schemas.openxmlformats.org/officeDocument/2006/relationships/hyperlink" Target="consultantplus://offline/ref=67B2E0B836CCB17E0B1C994081199110399A609CB3E6BA28FBDFECCE269E4465AAB66A89FBC6505ErBUEC" TargetMode="External"/><Relationship Id="rId26" Type="http://schemas.openxmlformats.org/officeDocument/2006/relationships/hyperlink" Target="consultantplus://offline/ref=8A157E1CA71C258666D1166E7C2A65B18ED199DC2CE9CFECFBDF2F050024053E3AC3F2ABF3AF69E8U9HDD" TargetMode="External"/><Relationship Id="rId39" Type="http://schemas.openxmlformats.org/officeDocument/2006/relationships/hyperlink" Target="consultantplus://offline/ref=490318442147660B96947F81CBA79AC52F1A459CD03C1D1874DA3DAFCBC4F09E90418196781DDC5DB6h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594CBB7EDF398587904B4D3DFD55E6D7C2BEDD40B8B254A8CAD709FEF7971927521F917A710B86q1W0C" TargetMode="External"/><Relationship Id="rId34" Type="http://schemas.openxmlformats.org/officeDocument/2006/relationships/hyperlink" Target="consultantplus://offline/ref=B51C3B788633A4976B3D156F3F23BB95BBA678711745AED59AF86E368767EE7A29BA6BB31D3934CBRDeDH" TargetMode="External"/><Relationship Id="rId42" Type="http://schemas.openxmlformats.org/officeDocument/2006/relationships/hyperlink" Target="consultantplus://offline/ref=F6F5BBAA21616DB2C2AA500411F9E8D82852AD3DCD427D3CE2189C8315935D60B3249AAFB64601B937mAH" TargetMode="External"/><Relationship Id="rId7" Type="http://schemas.openxmlformats.org/officeDocument/2006/relationships/hyperlink" Target="consultantplus://offline/main?base=RLAW091;n=43453;fld=134;dst=100206" TargetMode="External"/><Relationship Id="rId12" Type="http://schemas.openxmlformats.org/officeDocument/2006/relationships/hyperlink" Target="consultantplus://offline/ref=C6F9AC1AD236DFF7BB1763FA8578E3DB97FCBAC57CCA650ED8E1ED1CFD0E74BE0AADCB5EF1F38D7CS7SDC" TargetMode="External"/><Relationship Id="rId17" Type="http://schemas.openxmlformats.org/officeDocument/2006/relationships/hyperlink" Target="consultantplus://offline/ref=67B2E0B836CCB17E0B1C994081199110399A609CB3E6BA28FBDFECCE269E4465AAB66A89FBC6525DrBUDC" TargetMode="External"/><Relationship Id="rId25" Type="http://schemas.openxmlformats.org/officeDocument/2006/relationships/hyperlink" Target="consultantplus://offline/ref=769271A6BC91D445158A15DCFB5BFC45536C03C0897249902EE634A2CD0C6B966F6E8FB36BB7E0lEGED" TargetMode="External"/><Relationship Id="rId33" Type="http://schemas.openxmlformats.org/officeDocument/2006/relationships/hyperlink" Target="consultantplus://offline/ref=B51C3B788633A4976B3D156F3F23BB95BBA678711745AED59AF86E368767EE7A29BA6BB31D3936CBRDeEH" TargetMode="External"/><Relationship Id="rId38" Type="http://schemas.openxmlformats.org/officeDocument/2006/relationships/hyperlink" Target="consultantplus://offline/ref=490318442147660B96947F81CBA79AC52F1A459CD03C1D1874DA3DAFCBC4F09E90418196781DDE5DB6h1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B2E0B836CCB17E0B1C994081199110399B6A97B4E1BA28FBDFECCE26r9UEC" TargetMode="External"/><Relationship Id="rId20" Type="http://schemas.openxmlformats.org/officeDocument/2006/relationships/hyperlink" Target="consultantplus://offline/ref=65594CBB7EDF398587904B4D3DFD55E6D7C2BEDD40B8B254A8CAD709FEF7971927521F917A710985q1W3C" TargetMode="External"/><Relationship Id="rId29" Type="http://schemas.openxmlformats.org/officeDocument/2006/relationships/hyperlink" Target="consultantplus://offline/ref=E18DCB9378AE8C9741166BB1F42E2ED140E6932DE1BE0CDF4B68BE87275845FA0F3606BB1D7C24C2nCJ1D" TargetMode="External"/><Relationship Id="rId41" Type="http://schemas.openxmlformats.org/officeDocument/2006/relationships/hyperlink" Target="consultantplus://offline/ref=F6F5BBAA21616DB2C2AA500411F9E8D82852AD3DCD427D3CE2189C8315935D60B3249AAFB64603B937m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hyperlink" Target="consultantplus://offline/ref=769271A6BC91D445158A0BD2FF5BFC455A6F0DCB8779149A26BF38A0CAl0G3D" TargetMode="External"/><Relationship Id="rId32" Type="http://schemas.openxmlformats.org/officeDocument/2006/relationships/hyperlink" Target="consultantplus://offline/ref=143D0EB674902A4D56A3CCAEE068524A277573580F6A3D44582153D6D83D0F40148E25C41D1D40BC42k5D" TargetMode="External"/><Relationship Id="rId37" Type="http://schemas.openxmlformats.org/officeDocument/2006/relationships/hyperlink" Target="consultantplus://offline/ref=FCCFA1F3FC506B2811BBE5D8E555330F180BAB57D777C04B73A140ABBD2339AEA0DF94E74002633EK8g6H" TargetMode="External"/><Relationship Id="rId40" Type="http://schemas.openxmlformats.org/officeDocument/2006/relationships/hyperlink" Target="consultantplus://offline/ref=12EB7DEE89669B311B38401B6A0BCD454C26B724B6477B28C44F4B5D3Dk3lDH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7DD5A5BCBA588592D2329D4617699ED252D707054CF390C9D99B110558568D3914OET8C" TargetMode="External"/><Relationship Id="rId23" Type="http://schemas.openxmlformats.org/officeDocument/2006/relationships/hyperlink" Target="consultantplus://offline/ref=B1DAFF86A51D2878B00491CE4F69F1DC23F72DC79B0C0E8DF388FA64ACCD73B021D9E5B73512A186I4FAD" TargetMode="External"/><Relationship Id="rId28" Type="http://schemas.openxmlformats.org/officeDocument/2006/relationships/hyperlink" Target="consultantplus://offline/ref=E18DCB9378AE8C9741166BB1F42E2ED140E6932DE1BE0CDF4B68BE87275845FA0F3606BB1D7C24C2nCJ1D" TargetMode="External"/><Relationship Id="rId36" Type="http://schemas.openxmlformats.org/officeDocument/2006/relationships/hyperlink" Target="consultantplus://offline/ref=FCCFA1F3FC506B2811BBE5D8E555330F180BAB57D777C04B73A140ABBD2339AEA0DF94E74002613EK8g5H" TargetMode="External"/><Relationship Id="rId10" Type="http://schemas.openxmlformats.org/officeDocument/2006/relationships/hyperlink" Target="consultantplus://offline/main?base=LAW;n=103373;fld=134;dst=100020" TargetMode="External"/><Relationship Id="rId19" Type="http://schemas.openxmlformats.org/officeDocument/2006/relationships/hyperlink" Target="consultantplus://offline/ref=65594CBB7EDF398587904B4D3DFD55E6D7C2BEDD40B8B254A8CAD709FEF7971927521F917A710985q1W3C" TargetMode="External"/><Relationship Id="rId31" Type="http://schemas.openxmlformats.org/officeDocument/2006/relationships/hyperlink" Target="consultantplus://offline/ref=143D0EB674902A4D56A3CCAEE068524A277573580F6A3D44582153D6D83D0F40148E25C41D1D42BC42k6D" TargetMode="External"/><Relationship Id="rId44" Type="http://schemas.openxmlformats.org/officeDocument/2006/relationships/hyperlink" Target="consultantplus://offline/ref=87A2EAE446A4EE169A9287DA30BA03FBA7700735EB7247ED12B30B24F5E2FE73722531321E800134i2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E97DD5A5BCBA588592D22C934217699EDA5ED70A0347AE9AC180971302O5T7C" TargetMode="External"/><Relationship Id="rId22" Type="http://schemas.openxmlformats.org/officeDocument/2006/relationships/hyperlink" Target="consultantplus://offline/ref=B1DAFF86A51D2878B00491CE4F69F1DC23F72DC79B0C0E8DF388FA64ACCD73B021D9E5B73512A386I4F9D" TargetMode="External"/><Relationship Id="rId27" Type="http://schemas.openxmlformats.org/officeDocument/2006/relationships/hyperlink" Target="consultantplus://offline/ref=8A157E1CA71C258666D1166E7C2A65B18ED199DC2CE9CFECFBDF2F050024053E3AC3F2ABF3AF6BEBU9HED" TargetMode="External"/><Relationship Id="rId30" Type="http://schemas.openxmlformats.org/officeDocument/2006/relationships/hyperlink" Target="consultantplus://offline/ref=E18DCB9378AE8C9741166BB1F42E2ED140E6932DE1BE0CDF4B68BE87275845FA0F3606BB1D7C26C1nCJ2D" TargetMode="External"/><Relationship Id="rId35" Type="http://schemas.openxmlformats.org/officeDocument/2006/relationships/hyperlink" Target="consultantplus://offline/ref=DE2BC48A00DC729D19ABAE741FEC7EE5451F79F365DCD871D661695AA6M1fEH" TargetMode="External"/><Relationship Id="rId43" Type="http://schemas.openxmlformats.org/officeDocument/2006/relationships/hyperlink" Target="consultantplus://offline/ref=87A2EAE446A4EE169A9287DA30BA03FBA7700735EB7247ED12B30B24F5E2FE73722531321E800337i2o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10968</Words>
  <Characters>62523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Дмитрий Редозубов</cp:lastModifiedBy>
  <cp:revision>3</cp:revision>
  <cp:lastPrinted>2021-11-26T12:02:00Z</cp:lastPrinted>
  <dcterms:created xsi:type="dcterms:W3CDTF">2021-12-03T08:25:00Z</dcterms:created>
  <dcterms:modified xsi:type="dcterms:W3CDTF">2021-12-03T08:41:00Z</dcterms:modified>
</cp:coreProperties>
</file>